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0C285" w14:textId="77777777" w:rsidR="006A4487" w:rsidRPr="003D07BC" w:rsidRDefault="000C177B" w:rsidP="0075763F">
      <w:pPr>
        <w:pStyle w:val="UMOWATYTU"/>
        <w:rPr>
          <w:rFonts w:ascii="Arial" w:hAnsi="Arial" w:cs="Arial"/>
          <w:szCs w:val="24"/>
        </w:rPr>
      </w:pPr>
      <w:bookmarkStart w:id="0" w:name="_Hlk134902906"/>
      <w:r w:rsidRPr="003D07BC">
        <w:rPr>
          <w:rFonts w:ascii="Arial" w:hAnsi="Arial" w:cs="Arial"/>
          <w:szCs w:val="24"/>
        </w:rPr>
        <w:t>ZASADY</w:t>
      </w:r>
    </w:p>
    <w:bookmarkEnd w:id="0"/>
    <w:p w14:paraId="01B34A7A" w14:textId="64173865" w:rsidR="001816D3" w:rsidRPr="003D07BC" w:rsidRDefault="000C177B" w:rsidP="00AE6A53">
      <w:pPr>
        <w:pStyle w:val="UMOWATRE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refundacji kosztów wyposażenia lub doposażenia stanowiska pracy dla skierowanego bezrobotnego lub skierowanego opiekuna osoby niepełnosprawnej</w:t>
      </w:r>
      <w:r w:rsidR="00A13FE9" w:rsidRPr="003D07BC">
        <w:rPr>
          <w:rFonts w:ascii="Arial" w:hAnsi="Arial" w:cs="Arial"/>
          <w:sz w:val="24"/>
          <w:szCs w:val="24"/>
        </w:rPr>
        <w:t xml:space="preserve">, lub </w:t>
      </w:r>
      <w:r w:rsidR="00584EA3" w:rsidRPr="003D07BC">
        <w:rPr>
          <w:rFonts w:ascii="Arial" w:hAnsi="Arial" w:cs="Arial"/>
          <w:sz w:val="24"/>
          <w:szCs w:val="24"/>
        </w:rPr>
        <w:t xml:space="preserve">skierowanego </w:t>
      </w:r>
      <w:r w:rsidR="00A13FE9" w:rsidRPr="003D07BC">
        <w:rPr>
          <w:rFonts w:ascii="Arial" w:hAnsi="Arial" w:cs="Arial"/>
          <w:sz w:val="24"/>
          <w:szCs w:val="24"/>
        </w:rPr>
        <w:t>dziennego opiekuna</w:t>
      </w:r>
      <w:r w:rsidRPr="003D07BC">
        <w:rPr>
          <w:rFonts w:ascii="Arial" w:hAnsi="Arial" w:cs="Arial"/>
          <w:sz w:val="24"/>
          <w:szCs w:val="24"/>
        </w:rPr>
        <w:t xml:space="preserve"> w ramach pomocy de minimis</w:t>
      </w:r>
    </w:p>
    <w:p w14:paraId="16C42B12" w14:textId="51E301E5" w:rsidR="007566C0" w:rsidRPr="003D07BC" w:rsidRDefault="002B23FF" w:rsidP="00AC2113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</w:t>
      </w:r>
      <w:r w:rsidR="0075763F" w:rsidRPr="003D07BC">
        <w:rPr>
          <w:rFonts w:ascii="Arial" w:hAnsi="Arial" w:cs="Arial"/>
          <w:sz w:val="24"/>
          <w:szCs w:val="24"/>
        </w:rPr>
        <w:t>1</w:t>
      </w:r>
      <w:r w:rsidR="005679A8" w:rsidRPr="003D07BC">
        <w:rPr>
          <w:rFonts w:ascii="Arial" w:hAnsi="Arial" w:cs="Arial"/>
          <w:sz w:val="24"/>
          <w:szCs w:val="24"/>
        </w:rPr>
        <w:t>.</w:t>
      </w:r>
    </w:p>
    <w:p w14:paraId="4A628212" w14:textId="3A3188D5" w:rsidR="00F076CF" w:rsidRPr="003D07BC" w:rsidRDefault="00F076CF" w:rsidP="00AC2113">
      <w:pPr>
        <w:pStyle w:val="UMOWAPARAGRAF"/>
        <w:numPr>
          <w:ilvl w:val="0"/>
          <w:numId w:val="2"/>
        </w:numPr>
        <w:jc w:val="left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Użyte w niniejszych zasadach pojęcia oznaczają: </w:t>
      </w:r>
    </w:p>
    <w:p w14:paraId="4024D5AA" w14:textId="11C05996" w:rsidR="00F076CF" w:rsidRPr="003D07BC" w:rsidRDefault="00231666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</w:t>
      </w:r>
      <w:r w:rsidR="00930634" w:rsidRPr="003D07BC">
        <w:rPr>
          <w:rFonts w:ascii="Arial" w:hAnsi="Arial" w:cs="Arial"/>
          <w:sz w:val="24"/>
          <w:szCs w:val="24"/>
        </w:rPr>
        <w:t>rzedsiębiorca</w:t>
      </w:r>
      <w:r w:rsidRPr="003D07BC">
        <w:rPr>
          <w:rFonts w:ascii="Arial" w:hAnsi="Arial" w:cs="Arial"/>
          <w:sz w:val="24"/>
          <w:szCs w:val="24"/>
        </w:rPr>
        <w:t>*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 - osoba fizyczna, osoba prawna, jednostka organizacyjna niebędąca osobą prawną, prowadząca działalność gospodarczą, której odrębna ustawa przyznaje zdolność prawną - wykonująca we własnym imieniu działalność gospodarczą,</w:t>
      </w:r>
    </w:p>
    <w:p w14:paraId="73A0FF05" w14:textId="717486AF" w:rsidR="00D6307D" w:rsidRPr="003D07BC" w:rsidRDefault="00D6307D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żłobek lub klub dziecięcy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 – osoba prawna, jednostka organizacyjna nieposiadająca osobowości prawnej,</w:t>
      </w:r>
      <w:r w:rsidR="00804811" w:rsidRPr="003D07BC">
        <w:rPr>
          <w:rFonts w:ascii="Arial" w:hAnsi="Arial" w:cs="Arial"/>
          <w:b w:val="0"/>
          <w:sz w:val="24"/>
          <w:szCs w:val="24"/>
        </w:rPr>
        <w:t xml:space="preserve"> osoba fizyczna,</w:t>
      </w:r>
      <w:r w:rsidR="00563798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 xml:space="preserve">o których mowa </w:t>
      </w:r>
      <w:r w:rsidR="00804811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w ustawie z dnia 4 lutego 2011</w:t>
      </w:r>
      <w:r w:rsidR="004A47A9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r. o opiece nad dziećmi do lat 3 (Dz. U. z 2024r. poz. 338,</w:t>
      </w:r>
      <w:r w:rsidR="00804811" w:rsidRPr="003D07BC">
        <w:rPr>
          <w:rFonts w:ascii="Arial" w:hAnsi="Arial" w:cs="Arial"/>
          <w:b w:val="0"/>
          <w:sz w:val="24"/>
          <w:szCs w:val="24"/>
        </w:rPr>
        <w:t xml:space="preserve"> z</w:t>
      </w:r>
      <w:r w:rsidR="004A47A9">
        <w:rPr>
          <w:rFonts w:ascii="Arial" w:hAnsi="Arial" w:cs="Arial"/>
          <w:b w:val="0"/>
          <w:sz w:val="24"/>
          <w:szCs w:val="24"/>
        </w:rPr>
        <w:t> </w:t>
      </w:r>
      <w:r w:rsidR="00187394">
        <w:rPr>
          <w:rFonts w:ascii="Arial" w:hAnsi="Arial" w:cs="Arial"/>
          <w:b w:val="0"/>
          <w:sz w:val="24"/>
          <w:szCs w:val="24"/>
        </w:rPr>
        <w:t xml:space="preserve"> </w:t>
      </w:r>
      <w:r w:rsidR="00804811" w:rsidRPr="003D07BC">
        <w:rPr>
          <w:rFonts w:ascii="Arial" w:hAnsi="Arial" w:cs="Arial"/>
          <w:b w:val="0"/>
          <w:sz w:val="24"/>
          <w:szCs w:val="24"/>
        </w:rPr>
        <w:t>p</w:t>
      </w:r>
      <w:r w:rsidR="00187394">
        <w:rPr>
          <w:rFonts w:ascii="Arial" w:hAnsi="Arial" w:cs="Arial"/>
          <w:b w:val="0"/>
          <w:sz w:val="24"/>
          <w:szCs w:val="24"/>
        </w:rPr>
        <w:t>ó</w:t>
      </w:r>
      <w:r w:rsidR="00804811" w:rsidRPr="003D07BC">
        <w:rPr>
          <w:rFonts w:ascii="Arial" w:hAnsi="Arial" w:cs="Arial"/>
          <w:b w:val="0"/>
          <w:sz w:val="24"/>
          <w:szCs w:val="24"/>
        </w:rPr>
        <w:t>źn.</w:t>
      </w:r>
      <w:r w:rsidR="00187394">
        <w:rPr>
          <w:rFonts w:ascii="Arial" w:hAnsi="Arial" w:cs="Arial"/>
          <w:b w:val="0"/>
          <w:sz w:val="24"/>
          <w:szCs w:val="24"/>
        </w:rPr>
        <w:t xml:space="preserve"> </w:t>
      </w:r>
      <w:r w:rsidR="00804811" w:rsidRPr="003D07BC">
        <w:rPr>
          <w:rFonts w:ascii="Arial" w:hAnsi="Arial" w:cs="Arial"/>
          <w:b w:val="0"/>
          <w:sz w:val="24"/>
          <w:szCs w:val="24"/>
        </w:rPr>
        <w:t>zm)</w:t>
      </w:r>
      <w:r w:rsidRPr="003D07BC">
        <w:rPr>
          <w:rFonts w:ascii="Arial" w:hAnsi="Arial" w:cs="Arial"/>
          <w:b w:val="0"/>
          <w:sz w:val="24"/>
          <w:szCs w:val="24"/>
        </w:rPr>
        <w:t xml:space="preserve"> związany bezpośrednio ze sprawowaniem opieki nad dziećmi niepełnosprawnymi lub prowadzeniem dla nich zajęć,</w:t>
      </w:r>
    </w:p>
    <w:p w14:paraId="7D99C061" w14:textId="0C39498A" w:rsidR="00D6307D" w:rsidRPr="003D07BC" w:rsidRDefault="00D6307D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podmiot świadczący usługi rehabilitacyjne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3D10BA" w:rsidRPr="003D07BC">
        <w:rPr>
          <w:rFonts w:ascii="Arial" w:hAnsi="Arial" w:cs="Arial"/>
          <w:b w:val="0"/>
          <w:sz w:val="24"/>
          <w:szCs w:val="24"/>
        </w:rPr>
        <w:t>–</w:t>
      </w:r>
      <w:r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3D10BA" w:rsidRPr="003D07BC">
        <w:rPr>
          <w:rFonts w:ascii="Arial" w:hAnsi="Arial" w:cs="Arial"/>
          <w:b w:val="0"/>
          <w:sz w:val="24"/>
          <w:szCs w:val="24"/>
        </w:rPr>
        <w:t>przedsiębiorca lub przedsiębiorstwo społeczne bezpośrednio świadczące usługi rehabilitacyjne dla dzieci niepełnosprawnych, w tym usługi mobilne,</w:t>
      </w:r>
    </w:p>
    <w:p w14:paraId="3F89F25B" w14:textId="1E5FDB91" w:rsidR="00A13FE9" w:rsidRPr="003D07BC" w:rsidRDefault="00A13FE9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przedsiębiorstwo społeczne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0112A5" w:rsidRPr="003D07BC">
        <w:rPr>
          <w:rFonts w:ascii="Arial" w:hAnsi="Arial" w:cs="Arial"/>
          <w:b w:val="0"/>
          <w:sz w:val="24"/>
          <w:szCs w:val="24"/>
        </w:rPr>
        <w:t xml:space="preserve">– podmiot ekonomii społecznej </w:t>
      </w:r>
      <w:r w:rsidR="004A47A9">
        <w:rPr>
          <w:rFonts w:ascii="Arial" w:hAnsi="Arial" w:cs="Arial"/>
          <w:b w:val="0"/>
          <w:sz w:val="24"/>
          <w:szCs w:val="24"/>
        </w:rPr>
        <w:t>lub</w:t>
      </w:r>
      <w:r w:rsidR="000112A5" w:rsidRPr="003D07BC">
        <w:rPr>
          <w:rFonts w:ascii="Arial" w:hAnsi="Arial" w:cs="Arial"/>
          <w:b w:val="0"/>
          <w:sz w:val="24"/>
          <w:szCs w:val="24"/>
        </w:rPr>
        <w:t xml:space="preserve"> jednostka tworząca podmiot ekonomii społecznej, który łączy cele ekonomiczne i społeczne oferując wsparcie osobom zagrożonym wykluczeniem społecznym lub świadczący usługi społeczne,</w:t>
      </w:r>
    </w:p>
    <w:p w14:paraId="35478772" w14:textId="0CFBAD45" w:rsidR="00930634" w:rsidRPr="003D07BC" w:rsidRDefault="00090422" w:rsidP="00930634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niepubliczne przedszkole lub niepubliczna inna forma wychowania przedszkolnego, niepubliczna szkoła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, </w:t>
      </w:r>
      <w:r w:rsidR="00F076CF" w:rsidRPr="003D07BC">
        <w:rPr>
          <w:rFonts w:ascii="Arial" w:hAnsi="Arial" w:cs="Arial"/>
          <w:b w:val="0"/>
          <w:sz w:val="24"/>
          <w:szCs w:val="24"/>
        </w:rPr>
        <w:t>o których mowa w ustawie z dnia 14</w:t>
      </w:r>
      <w:r w:rsidR="003C4E19" w:rsidRPr="003D07BC">
        <w:rPr>
          <w:rFonts w:ascii="Arial" w:hAnsi="Arial" w:cs="Arial"/>
          <w:b w:val="0"/>
          <w:sz w:val="24"/>
          <w:szCs w:val="24"/>
        </w:rPr>
        <w:t> </w:t>
      </w:r>
      <w:r w:rsidR="00F076CF" w:rsidRPr="003D07BC">
        <w:rPr>
          <w:rFonts w:ascii="Arial" w:hAnsi="Arial" w:cs="Arial"/>
          <w:b w:val="0"/>
          <w:sz w:val="24"/>
          <w:szCs w:val="24"/>
        </w:rPr>
        <w:t>grudnia 2016r. - Prawo oświatowe</w:t>
      </w:r>
      <w:r w:rsidR="00563798" w:rsidRPr="003D07BC">
        <w:rPr>
          <w:rFonts w:ascii="Arial" w:hAnsi="Arial" w:cs="Arial"/>
          <w:b w:val="0"/>
          <w:sz w:val="24"/>
          <w:szCs w:val="24"/>
        </w:rPr>
        <w:t xml:space="preserve"> (</w:t>
      </w:r>
      <w:r w:rsidR="00322EFA" w:rsidRPr="003D07BC">
        <w:rPr>
          <w:rFonts w:ascii="Arial" w:hAnsi="Arial" w:cs="Arial"/>
          <w:b w:val="0"/>
          <w:sz w:val="24"/>
          <w:szCs w:val="24"/>
        </w:rPr>
        <w:t>Dz.U.2017 poz.59),</w:t>
      </w:r>
      <w:r w:rsidR="00930634" w:rsidRPr="003D07BC">
        <w:rPr>
          <w:rFonts w:ascii="Arial" w:hAnsi="Arial" w:cs="Arial"/>
          <w:sz w:val="24"/>
          <w:szCs w:val="24"/>
        </w:rPr>
        <w:t xml:space="preserve"> </w:t>
      </w:r>
    </w:p>
    <w:p w14:paraId="20A54DBB" w14:textId="16E306F2" w:rsidR="00F076CF" w:rsidRPr="003D07BC" w:rsidRDefault="00930634" w:rsidP="003D10BA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producent rolny</w:t>
      </w:r>
      <w:r w:rsidR="00231666" w:rsidRPr="003D07BC">
        <w:rPr>
          <w:rFonts w:ascii="Arial" w:hAnsi="Arial" w:cs="Arial"/>
          <w:sz w:val="24"/>
          <w:szCs w:val="24"/>
        </w:rPr>
        <w:t>*</w:t>
      </w:r>
      <w:r w:rsidRPr="003D07BC">
        <w:rPr>
          <w:rFonts w:ascii="Arial" w:hAnsi="Arial" w:cs="Arial"/>
          <w:b w:val="0"/>
          <w:sz w:val="24"/>
          <w:szCs w:val="24"/>
        </w:rPr>
        <w:t xml:space="preserve"> - osoba fizyczna, osoba prawna lub jednostka organizacyjna nieposiadająca osobowości prawnej, zamieszkująca lub mająca siedzibę na terytorium Rzeczypospolitej Polskiej, będąca posiadaczem gospodarstwa rolnego w rozumieniu ustawy z dnia 15 listopada 1984r. o podatku rolnym lub prowadzącej dział specjalny produkcji rolnej,</w:t>
      </w:r>
      <w:r w:rsidR="00090422" w:rsidRPr="003D07BC">
        <w:rPr>
          <w:rFonts w:ascii="Arial" w:hAnsi="Arial" w:cs="Arial"/>
          <w:b w:val="0"/>
          <w:sz w:val="24"/>
          <w:szCs w:val="24"/>
        </w:rPr>
        <w:t xml:space="preserve"> o</w:t>
      </w:r>
      <w:r w:rsidR="004A47A9">
        <w:rPr>
          <w:rFonts w:ascii="Arial" w:hAnsi="Arial" w:cs="Arial"/>
          <w:b w:val="0"/>
          <w:sz w:val="24"/>
          <w:szCs w:val="24"/>
        </w:rPr>
        <w:t> </w:t>
      </w:r>
      <w:r w:rsidR="00090422" w:rsidRPr="003D07BC">
        <w:rPr>
          <w:rFonts w:ascii="Arial" w:hAnsi="Arial" w:cs="Arial"/>
          <w:b w:val="0"/>
          <w:sz w:val="24"/>
          <w:szCs w:val="24"/>
        </w:rPr>
        <w:t>którym mowa w ustawie z dnia 26 lipca 1991r. o podatku dochodowym od osób fizycznych lub ustawie z dnia 15 lutego 1992r. o podatku dochodowym od osób prawnych</w:t>
      </w:r>
      <w:r w:rsidR="00F64CBA" w:rsidRPr="003D07BC">
        <w:rPr>
          <w:rFonts w:ascii="Arial" w:hAnsi="Arial" w:cs="Arial"/>
          <w:b w:val="0"/>
          <w:sz w:val="24"/>
          <w:szCs w:val="24"/>
        </w:rPr>
        <w:t>.</w:t>
      </w:r>
    </w:p>
    <w:p w14:paraId="33F0F627" w14:textId="2DDA0307" w:rsidR="00231666" w:rsidRPr="003D07BC" w:rsidRDefault="00231666" w:rsidP="00231666">
      <w:pPr>
        <w:pStyle w:val="UMOWAPARAGRAF"/>
        <w:ind w:left="284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*(zwan</w:t>
      </w:r>
      <w:r w:rsidR="00C116E0" w:rsidRPr="003D07BC">
        <w:rPr>
          <w:rFonts w:ascii="Arial" w:hAnsi="Arial" w:cs="Arial"/>
          <w:b w:val="0"/>
          <w:sz w:val="24"/>
          <w:szCs w:val="24"/>
        </w:rPr>
        <w:t>ych</w:t>
      </w:r>
      <w:r w:rsidRPr="003D07BC">
        <w:rPr>
          <w:rFonts w:ascii="Arial" w:hAnsi="Arial" w:cs="Arial"/>
          <w:b w:val="0"/>
          <w:sz w:val="24"/>
          <w:szCs w:val="24"/>
        </w:rPr>
        <w:t xml:space="preserve"> dalej podmiotem)</w:t>
      </w:r>
    </w:p>
    <w:p w14:paraId="00A3CCDD" w14:textId="2F2C1205" w:rsidR="00F076CF" w:rsidRPr="003D07BC" w:rsidRDefault="00F076CF" w:rsidP="00B8336B">
      <w:pPr>
        <w:pStyle w:val="UMOWAPARAGRAF"/>
        <w:numPr>
          <w:ilvl w:val="0"/>
          <w:numId w:val="4"/>
        </w:numPr>
        <w:jc w:val="left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ustawa </w:t>
      </w:r>
      <w:r w:rsidRPr="003D07BC">
        <w:rPr>
          <w:rFonts w:ascii="Arial" w:hAnsi="Arial" w:cs="Arial"/>
          <w:b w:val="0"/>
          <w:sz w:val="24"/>
          <w:szCs w:val="24"/>
        </w:rPr>
        <w:t xml:space="preserve">- oznacza ustawę z dnia 20 </w:t>
      </w:r>
      <w:r w:rsidR="003D10BA" w:rsidRPr="003D07BC">
        <w:rPr>
          <w:rFonts w:ascii="Arial" w:hAnsi="Arial" w:cs="Arial"/>
          <w:b w:val="0"/>
          <w:sz w:val="24"/>
          <w:szCs w:val="24"/>
        </w:rPr>
        <w:t>marca 2025r.</w:t>
      </w:r>
      <w:r w:rsidRPr="003D07BC">
        <w:rPr>
          <w:rFonts w:ascii="Arial" w:hAnsi="Arial" w:cs="Arial"/>
          <w:b w:val="0"/>
          <w:sz w:val="24"/>
          <w:szCs w:val="24"/>
        </w:rPr>
        <w:t xml:space="preserve"> o </w:t>
      </w:r>
      <w:r w:rsidR="003D10BA" w:rsidRPr="003D07BC">
        <w:rPr>
          <w:rFonts w:ascii="Arial" w:hAnsi="Arial" w:cs="Arial"/>
          <w:b w:val="0"/>
          <w:sz w:val="24"/>
          <w:szCs w:val="24"/>
        </w:rPr>
        <w:t>rynku pracy i służbach zatrudnienia</w:t>
      </w:r>
      <w:r w:rsidR="00B8336B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(Dz. U. z</w:t>
      </w:r>
      <w:r w:rsidR="003C4E19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202</w:t>
      </w:r>
      <w:r w:rsidR="00EA1323" w:rsidRPr="003D07BC">
        <w:rPr>
          <w:rFonts w:ascii="Arial" w:hAnsi="Arial" w:cs="Arial"/>
          <w:b w:val="0"/>
          <w:sz w:val="24"/>
          <w:szCs w:val="24"/>
        </w:rPr>
        <w:t>5</w:t>
      </w:r>
      <w:r w:rsidRPr="003D07BC">
        <w:rPr>
          <w:rFonts w:ascii="Arial" w:hAnsi="Arial" w:cs="Arial"/>
          <w:b w:val="0"/>
          <w:sz w:val="24"/>
          <w:szCs w:val="24"/>
        </w:rPr>
        <w:t xml:space="preserve">r. poz. </w:t>
      </w:r>
      <w:r w:rsidR="007F1F55" w:rsidRPr="003D07BC">
        <w:rPr>
          <w:rFonts w:ascii="Arial" w:hAnsi="Arial" w:cs="Arial"/>
          <w:b w:val="0"/>
          <w:sz w:val="24"/>
          <w:szCs w:val="24"/>
        </w:rPr>
        <w:t>620</w:t>
      </w:r>
      <w:r w:rsidRPr="003D07BC">
        <w:rPr>
          <w:rFonts w:ascii="Arial" w:hAnsi="Arial" w:cs="Arial"/>
          <w:b w:val="0"/>
          <w:sz w:val="24"/>
          <w:szCs w:val="24"/>
        </w:rPr>
        <w:t>),</w:t>
      </w:r>
    </w:p>
    <w:p w14:paraId="26F6EA2B" w14:textId="77777777" w:rsidR="00F076CF" w:rsidRPr="003D07BC" w:rsidRDefault="00F076CF" w:rsidP="00395D3E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Urząd </w:t>
      </w:r>
      <w:r w:rsidRPr="003D07BC">
        <w:rPr>
          <w:rFonts w:ascii="Arial" w:hAnsi="Arial" w:cs="Arial"/>
          <w:b w:val="0"/>
          <w:sz w:val="24"/>
          <w:szCs w:val="24"/>
        </w:rPr>
        <w:t>- Urząd Pracy m.st. Warszawy,</w:t>
      </w:r>
    </w:p>
    <w:p w14:paraId="22AC31EC" w14:textId="77777777" w:rsidR="00C20B1F" w:rsidRPr="003D07BC" w:rsidRDefault="00F076CF" w:rsidP="00C20B1F">
      <w:pPr>
        <w:pStyle w:val="UMOWAPARAGRAF"/>
        <w:numPr>
          <w:ilvl w:val="0"/>
          <w:numId w:val="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bezrobotny</w:t>
      </w:r>
      <w:r w:rsidRPr="003D07BC">
        <w:rPr>
          <w:rFonts w:ascii="Arial" w:hAnsi="Arial" w:cs="Arial"/>
          <w:b w:val="0"/>
          <w:sz w:val="24"/>
          <w:szCs w:val="24"/>
        </w:rPr>
        <w:t xml:space="preserve"> - osoba zarejestrowana jako bezrobotny w Urzędzie.</w:t>
      </w:r>
    </w:p>
    <w:p w14:paraId="355074BC" w14:textId="77777777" w:rsidR="00C20B1F" w:rsidRPr="003D07BC" w:rsidRDefault="00F076CF" w:rsidP="00C20B1F">
      <w:pPr>
        <w:pStyle w:val="UMOWAPARAGRAF"/>
        <w:numPr>
          <w:ilvl w:val="0"/>
          <w:numId w:val="4"/>
        </w:numPr>
        <w:tabs>
          <w:tab w:val="left" w:pos="851"/>
        </w:tabs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lastRenderedPageBreak/>
        <w:t>opiekun osoby niepełnosprawnej</w:t>
      </w:r>
      <w:r w:rsidRPr="003D07BC">
        <w:rPr>
          <w:rFonts w:ascii="Arial" w:hAnsi="Arial" w:cs="Arial"/>
          <w:b w:val="0"/>
          <w:sz w:val="24"/>
          <w:szCs w:val="24"/>
        </w:rPr>
        <w:t xml:space="preserve"> - niepozostający w zatrudnieniu lub niewykonujący innej pracy zarobkowej opiekun osoby niepełnosprawnej, </w:t>
      </w:r>
      <w:r w:rsidR="00322EFA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 xml:space="preserve">z wyłączeniem opiekuna osoby niepełnosprawnej pobierającego świadczenie pielęgnacyjne lub specjalny zasiłek opiekuńczy na podstawie przepisów </w:t>
      </w:r>
      <w:r w:rsidR="00322EFA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 xml:space="preserve">o świadczeniach rodzinnych, lub zasiłek dla opiekuna na podstawie przepisów o ustaleniu i </w:t>
      </w:r>
      <w:r w:rsidR="00A13FE9" w:rsidRPr="003D07BC">
        <w:rPr>
          <w:rFonts w:ascii="Arial" w:hAnsi="Arial" w:cs="Arial"/>
          <w:b w:val="0"/>
          <w:sz w:val="24"/>
          <w:szCs w:val="24"/>
        </w:rPr>
        <w:t>wypłacie zasiłków dla opiekunów,</w:t>
      </w:r>
    </w:p>
    <w:p w14:paraId="43A25E4B" w14:textId="6A9B0E69" w:rsidR="00A13FE9" w:rsidRPr="003D07BC" w:rsidRDefault="00A13FE9" w:rsidP="00C20B1F">
      <w:pPr>
        <w:pStyle w:val="UMOWAPARAGRAF"/>
        <w:numPr>
          <w:ilvl w:val="0"/>
          <w:numId w:val="4"/>
        </w:numPr>
        <w:tabs>
          <w:tab w:val="left" w:pos="851"/>
        </w:tabs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dzienny opiekun </w:t>
      </w:r>
      <w:r w:rsidRPr="003D07BC">
        <w:rPr>
          <w:rFonts w:ascii="Arial" w:hAnsi="Arial" w:cs="Arial"/>
          <w:b w:val="0"/>
          <w:sz w:val="24"/>
          <w:szCs w:val="24"/>
        </w:rPr>
        <w:t>–</w:t>
      </w:r>
      <w:r w:rsidR="000112A5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osoba sprawująca opiekę nad co najmniej jednym dzieckiem niepełnosprawnym.</w:t>
      </w:r>
    </w:p>
    <w:p w14:paraId="33A87DC9" w14:textId="4ED87804" w:rsidR="00322EFA" w:rsidRPr="003D07BC" w:rsidRDefault="00AC2113" w:rsidP="00AC2113">
      <w:pPr>
        <w:pStyle w:val="UMOWAPARAGRAF"/>
        <w:numPr>
          <w:ilvl w:val="0"/>
          <w:numId w:val="2"/>
        </w:numPr>
        <w:jc w:val="both"/>
        <w:rPr>
          <w:rFonts w:ascii="Arial" w:hAnsi="Arial" w:cs="Arial"/>
          <w:b w:val="0"/>
          <w:bCs/>
          <w:sz w:val="24"/>
          <w:szCs w:val="24"/>
        </w:rPr>
      </w:pPr>
      <w:r w:rsidRPr="003D07BC">
        <w:rPr>
          <w:rFonts w:ascii="Arial" w:hAnsi="Arial" w:cs="Arial"/>
          <w:b w:val="0"/>
          <w:bCs/>
          <w:sz w:val="24"/>
          <w:szCs w:val="24"/>
        </w:rPr>
        <w:t>Wnioskodawcą może być p</w:t>
      </w:r>
      <w:r w:rsidR="00187394">
        <w:rPr>
          <w:rFonts w:ascii="Arial" w:hAnsi="Arial" w:cs="Arial"/>
          <w:b w:val="0"/>
          <w:bCs/>
          <w:sz w:val="24"/>
          <w:szCs w:val="24"/>
        </w:rPr>
        <w:t>odmiot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 zamierzający wyposażyć lub doposażyć stanowisko pracy, który złoży wniosek o refundację kosztów wyposażenia lub doposażenia stanowiska pracy dla skierowanego bezrobotnego lub skierowanego opiekuna osoby niepełnosprawnej, lub</w:t>
      </w:r>
      <w:r w:rsidR="00B31131" w:rsidRPr="003D07BC">
        <w:rPr>
          <w:rFonts w:ascii="Arial" w:hAnsi="Arial" w:cs="Arial"/>
          <w:b w:val="0"/>
          <w:bCs/>
          <w:sz w:val="24"/>
          <w:szCs w:val="24"/>
        </w:rPr>
        <w:t xml:space="preserve"> skierowanego 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dziennego opiekuna, zwany dalej wnioskiem. </w:t>
      </w:r>
    </w:p>
    <w:p w14:paraId="41B2A6F4" w14:textId="60A4DE3B" w:rsidR="00AC2113" w:rsidRPr="003D07BC" w:rsidRDefault="00AC2113" w:rsidP="00AC2113">
      <w:pPr>
        <w:pStyle w:val="UMOWAPARAGRAF"/>
        <w:numPr>
          <w:ilvl w:val="0"/>
          <w:numId w:val="2"/>
        </w:numPr>
        <w:jc w:val="both"/>
        <w:rPr>
          <w:rFonts w:ascii="Arial" w:hAnsi="Arial" w:cs="Arial"/>
          <w:b w:val="0"/>
          <w:bCs/>
          <w:strike/>
          <w:sz w:val="24"/>
          <w:szCs w:val="24"/>
        </w:rPr>
      </w:pPr>
      <w:r w:rsidRPr="003D07BC">
        <w:rPr>
          <w:rFonts w:ascii="Arial" w:hAnsi="Arial" w:cs="Arial"/>
          <w:b w:val="0"/>
          <w:bCs/>
          <w:sz w:val="24"/>
          <w:szCs w:val="24"/>
        </w:rPr>
        <w:t>Prezydent m.st. Warszawy może</w:t>
      </w:r>
      <w:r w:rsidR="00F64CBA" w:rsidRPr="003D07B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322EFA" w:rsidRPr="003D07BC">
        <w:rPr>
          <w:rFonts w:ascii="Arial" w:hAnsi="Arial" w:cs="Arial"/>
          <w:b w:val="0"/>
          <w:bCs/>
          <w:sz w:val="24"/>
          <w:szCs w:val="24"/>
        </w:rPr>
        <w:t>zrefundować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 koszt</w:t>
      </w:r>
      <w:r w:rsidR="00322EFA" w:rsidRPr="003D07BC">
        <w:rPr>
          <w:rFonts w:ascii="Arial" w:hAnsi="Arial" w:cs="Arial"/>
          <w:b w:val="0"/>
          <w:bCs/>
          <w:sz w:val="24"/>
          <w:szCs w:val="24"/>
        </w:rPr>
        <w:t xml:space="preserve">y </w:t>
      </w:r>
      <w:r w:rsidRPr="003D07BC">
        <w:rPr>
          <w:rFonts w:ascii="Arial" w:hAnsi="Arial" w:cs="Arial"/>
          <w:b w:val="0"/>
          <w:bCs/>
          <w:sz w:val="24"/>
          <w:szCs w:val="24"/>
        </w:rPr>
        <w:t>wyposażenia lub doposażenia stanowiska pracy dla skierowanego bezrobotnego lub skierowanego opiekuna osoby niepełnosprawnej, lub skierowanego dziennego opiekuna zarejestrowan</w:t>
      </w:r>
      <w:r w:rsidR="00C15919" w:rsidRPr="003D07BC">
        <w:rPr>
          <w:rFonts w:ascii="Arial" w:hAnsi="Arial" w:cs="Arial"/>
          <w:b w:val="0"/>
          <w:bCs/>
          <w:sz w:val="24"/>
          <w:szCs w:val="24"/>
        </w:rPr>
        <w:t>ego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 w Urzędzie Pracy m.st. Warszawy, w przypadku gdy Prezydent jest właściwy ze względu na</w:t>
      </w:r>
      <w:r w:rsidR="00C15919" w:rsidRPr="003D07BC">
        <w:rPr>
          <w:rFonts w:ascii="Arial" w:hAnsi="Arial" w:cs="Arial"/>
          <w:b w:val="0"/>
          <w:bCs/>
          <w:sz w:val="24"/>
          <w:szCs w:val="24"/>
        </w:rPr>
        <w:t xml:space="preserve"> miejsce wykonywania pracy lub </w:t>
      </w:r>
      <w:r w:rsidRPr="003D07BC">
        <w:rPr>
          <w:rFonts w:ascii="Arial" w:hAnsi="Arial" w:cs="Arial"/>
          <w:b w:val="0"/>
          <w:bCs/>
          <w:sz w:val="24"/>
          <w:szCs w:val="24"/>
        </w:rPr>
        <w:t xml:space="preserve">siedzibę </w:t>
      </w:r>
      <w:r w:rsidR="0089567B">
        <w:rPr>
          <w:rFonts w:ascii="Arial" w:hAnsi="Arial" w:cs="Arial"/>
          <w:b w:val="0"/>
          <w:bCs/>
          <w:sz w:val="24"/>
          <w:szCs w:val="24"/>
        </w:rPr>
        <w:t>podmiotu</w:t>
      </w:r>
      <w:r w:rsidR="00C15919" w:rsidRPr="003D07BC">
        <w:rPr>
          <w:rFonts w:ascii="Arial" w:hAnsi="Arial" w:cs="Arial"/>
          <w:b w:val="0"/>
          <w:bCs/>
          <w:sz w:val="24"/>
          <w:szCs w:val="24"/>
        </w:rPr>
        <w:t xml:space="preserve">. </w:t>
      </w:r>
    </w:p>
    <w:p w14:paraId="01E36ADE" w14:textId="067050EB" w:rsidR="00B65E08" w:rsidRPr="003D07BC" w:rsidRDefault="002B23FF" w:rsidP="00AE6A53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</w:t>
      </w:r>
      <w:r w:rsidR="00B65E08" w:rsidRPr="003D07BC">
        <w:rPr>
          <w:rFonts w:ascii="Arial" w:hAnsi="Arial" w:cs="Arial"/>
          <w:sz w:val="24"/>
          <w:szCs w:val="24"/>
        </w:rPr>
        <w:t>2</w:t>
      </w:r>
      <w:r w:rsidR="005679A8" w:rsidRPr="003D07BC">
        <w:rPr>
          <w:rFonts w:ascii="Arial" w:hAnsi="Arial" w:cs="Arial"/>
          <w:sz w:val="24"/>
          <w:szCs w:val="24"/>
        </w:rPr>
        <w:t>.</w:t>
      </w:r>
    </w:p>
    <w:p w14:paraId="4ACFBA45" w14:textId="77777777" w:rsidR="008E5E01" w:rsidRPr="003D07BC" w:rsidRDefault="00F076CF" w:rsidP="008E5E0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 o refundację zawiera:</w:t>
      </w:r>
    </w:p>
    <w:p w14:paraId="19237879" w14:textId="67D97F43" w:rsidR="008E5E01" w:rsidRPr="003D07BC" w:rsidRDefault="00F076CF" w:rsidP="008E5E01">
      <w:pPr>
        <w:pStyle w:val="UMOWATR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 xml:space="preserve">wnioskowaną kwotę </w:t>
      </w:r>
      <w:r w:rsidR="008E5E01" w:rsidRPr="003D07BC">
        <w:rPr>
          <w:rFonts w:ascii="Arial" w:hAnsi="Arial" w:cs="Arial"/>
          <w:b/>
          <w:sz w:val="24"/>
          <w:szCs w:val="24"/>
        </w:rPr>
        <w:t>netto</w:t>
      </w:r>
      <w:r w:rsidR="008E5E01" w:rsidRPr="003D07BC">
        <w:rPr>
          <w:rFonts w:ascii="Arial" w:hAnsi="Arial" w:cs="Arial"/>
          <w:sz w:val="24"/>
          <w:szCs w:val="24"/>
        </w:rPr>
        <w:t xml:space="preserve"> refundacji w przypadku</w:t>
      </w:r>
      <w:r w:rsidR="004A47A9">
        <w:rPr>
          <w:rFonts w:ascii="Arial" w:hAnsi="Arial" w:cs="Arial"/>
          <w:sz w:val="24"/>
          <w:szCs w:val="24"/>
        </w:rPr>
        <w:t>,</w:t>
      </w:r>
      <w:r w:rsidR="008E5E01" w:rsidRPr="003D07BC">
        <w:rPr>
          <w:rFonts w:ascii="Arial" w:hAnsi="Arial" w:cs="Arial"/>
          <w:sz w:val="24"/>
          <w:szCs w:val="24"/>
        </w:rPr>
        <w:t xml:space="preserve"> gdy podmiotowi przysługuje prawo do obniżenia podatku od towarów i usług należnego o</w:t>
      </w:r>
      <w:r w:rsidR="004A47A9">
        <w:rPr>
          <w:rFonts w:ascii="Arial" w:hAnsi="Arial" w:cs="Arial"/>
          <w:sz w:val="24"/>
          <w:szCs w:val="24"/>
        </w:rPr>
        <w:t> </w:t>
      </w:r>
      <w:r w:rsidR="008E5E01" w:rsidRPr="003D07BC">
        <w:rPr>
          <w:rFonts w:ascii="Arial" w:hAnsi="Arial" w:cs="Arial"/>
          <w:sz w:val="24"/>
          <w:szCs w:val="24"/>
        </w:rPr>
        <w:t>kwotę podatku naliczonego:</w:t>
      </w:r>
    </w:p>
    <w:p w14:paraId="6DD6BA0C" w14:textId="67CE3A0F" w:rsidR="001A0EF9" w:rsidRPr="003D07BC" w:rsidRDefault="001A0EF9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więcej niż 4-krotność przeciętnego wynagrodzenia</w:t>
      </w:r>
      <w:r w:rsidR="00280635">
        <w:rPr>
          <w:rFonts w:ascii="Arial" w:hAnsi="Arial" w:cs="Arial"/>
          <w:sz w:val="24"/>
          <w:szCs w:val="24"/>
        </w:rPr>
        <w:t xml:space="preserve"> w przypadku zatrudnienia na 12 </w:t>
      </w:r>
      <w:r w:rsidRPr="003D07BC">
        <w:rPr>
          <w:rFonts w:ascii="Arial" w:hAnsi="Arial" w:cs="Arial"/>
          <w:sz w:val="24"/>
          <w:szCs w:val="24"/>
        </w:rPr>
        <w:t>miesięcy,</w:t>
      </w:r>
    </w:p>
    <w:p w14:paraId="5068481E" w14:textId="77777777" w:rsidR="008E5E01" w:rsidRPr="003D07BC" w:rsidRDefault="001A0EF9" w:rsidP="008E5E01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więcej niż 4-krotność, jednak nie więcej niż 6-krotność przeciętnego wynagrodzenia w przypadku zatrudnienia na 18 miesięcy</w:t>
      </w:r>
      <w:r w:rsidR="000112A5" w:rsidRPr="003D07BC">
        <w:rPr>
          <w:rFonts w:ascii="Arial" w:hAnsi="Arial" w:cs="Arial"/>
          <w:sz w:val="24"/>
          <w:szCs w:val="24"/>
        </w:rPr>
        <w:t>;</w:t>
      </w:r>
      <w:r w:rsidR="008E5E01" w:rsidRPr="003D07BC">
        <w:rPr>
          <w:rFonts w:ascii="Arial" w:hAnsi="Arial" w:cs="Arial"/>
          <w:sz w:val="24"/>
          <w:szCs w:val="24"/>
        </w:rPr>
        <w:t xml:space="preserve"> </w:t>
      </w:r>
    </w:p>
    <w:p w14:paraId="0BBAB492" w14:textId="4F7E2648" w:rsidR="008E5E01" w:rsidRPr="003D07BC" w:rsidRDefault="008E5E01" w:rsidP="008E5E01">
      <w:pPr>
        <w:pStyle w:val="UMOWATR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>wnioskowaną kwotę brutto</w:t>
      </w:r>
      <w:r w:rsidR="004A47A9">
        <w:rPr>
          <w:rFonts w:ascii="Arial" w:hAnsi="Arial" w:cs="Arial"/>
          <w:b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gdy podmiotowi nie przysługuje prawo do obniżenia podatku od towarów i usług należnego o kwotę podatku naliczonego:</w:t>
      </w:r>
    </w:p>
    <w:p w14:paraId="6E50D80D" w14:textId="762A8BBD" w:rsidR="008E5E01" w:rsidRPr="003D07BC" w:rsidRDefault="008E5E01" w:rsidP="008E5E01">
      <w:pPr>
        <w:pStyle w:val="UMOWATRE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więcej niż 4-krotność przeciętnego wynagrodzenia w przypadku zatrudnienia na 12 miesięcy,</w:t>
      </w:r>
    </w:p>
    <w:p w14:paraId="2E7D6EE6" w14:textId="772B31FA" w:rsidR="008E5E01" w:rsidRPr="003D07BC" w:rsidRDefault="008E5E01" w:rsidP="008E5E01">
      <w:pPr>
        <w:pStyle w:val="UMOWATRE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więcej niż 4-krotność, jednak nie więcej niż 6-krotność przeciętnego wynagrodzenia w przypadku zatrudnienia na 18 miesięcy; </w:t>
      </w:r>
    </w:p>
    <w:p w14:paraId="72A631F5" w14:textId="77777777" w:rsidR="008C1344" w:rsidRPr="003D07BC" w:rsidRDefault="008C1344" w:rsidP="000112A5">
      <w:pPr>
        <w:pStyle w:val="UMOWATRE"/>
        <w:ind w:left="426"/>
        <w:rPr>
          <w:rFonts w:ascii="Arial" w:hAnsi="Arial" w:cs="Arial"/>
          <w:sz w:val="24"/>
          <w:szCs w:val="24"/>
        </w:rPr>
      </w:pPr>
    </w:p>
    <w:p w14:paraId="0E853FEB" w14:textId="1DF41F88" w:rsidR="001A0EF9" w:rsidRPr="003D07BC" w:rsidRDefault="001A0EF9" w:rsidP="000112A5">
      <w:pPr>
        <w:pStyle w:val="UMOWATRE"/>
        <w:ind w:left="426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Uwaga: w przypadku wykorzystania stanowiska pracy w pracy zmianowej wysokość przyznanej refundacji stanowić będzie kwotę nie wyższą niż iloczyn kwoty, o której mowa w ust. 1 pkt a albo b, </w:t>
      </w:r>
      <w:r w:rsidR="008E5E01" w:rsidRPr="003D07BC">
        <w:rPr>
          <w:rFonts w:ascii="Arial" w:hAnsi="Arial" w:cs="Arial"/>
          <w:sz w:val="24"/>
          <w:szCs w:val="24"/>
        </w:rPr>
        <w:t>lub ust. 2 pkt</w:t>
      </w:r>
      <w:r w:rsidR="00D26ACB" w:rsidRPr="003D07BC">
        <w:rPr>
          <w:rFonts w:ascii="Arial" w:hAnsi="Arial" w:cs="Arial"/>
          <w:sz w:val="24"/>
          <w:szCs w:val="24"/>
        </w:rPr>
        <w:t xml:space="preserve"> a </w:t>
      </w:r>
      <w:r w:rsidR="008E5E01" w:rsidRPr="003D07BC">
        <w:rPr>
          <w:rFonts w:ascii="Arial" w:hAnsi="Arial" w:cs="Arial"/>
          <w:sz w:val="24"/>
          <w:szCs w:val="24"/>
        </w:rPr>
        <w:t xml:space="preserve">albo b </w:t>
      </w:r>
      <w:r w:rsidRPr="003D07BC">
        <w:rPr>
          <w:rFonts w:ascii="Arial" w:hAnsi="Arial" w:cs="Arial"/>
          <w:sz w:val="24"/>
          <w:szCs w:val="24"/>
        </w:rPr>
        <w:t>oraz liczby skierowanych</w:t>
      </w:r>
      <w:r w:rsidR="002B2BE3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bezrobotnych lub skierowanych opiekunów osób niepełnosprawnych</w:t>
      </w:r>
      <w:r w:rsidR="008E5E01" w:rsidRPr="003D07BC">
        <w:rPr>
          <w:rFonts w:ascii="Arial" w:hAnsi="Arial" w:cs="Arial"/>
          <w:sz w:val="24"/>
          <w:szCs w:val="24"/>
        </w:rPr>
        <w:t xml:space="preserve"> lub skierowanych dziennych opiekunów</w:t>
      </w:r>
      <w:r w:rsidRPr="003D07BC">
        <w:rPr>
          <w:rFonts w:ascii="Arial" w:hAnsi="Arial" w:cs="Arial"/>
          <w:sz w:val="24"/>
          <w:szCs w:val="24"/>
        </w:rPr>
        <w:t>, w przeliczeniu na pełny wymiar czasu pracy</w:t>
      </w:r>
      <w:r w:rsidR="00B909D3" w:rsidRPr="003D07BC">
        <w:rPr>
          <w:rFonts w:ascii="Arial" w:hAnsi="Arial" w:cs="Arial"/>
          <w:sz w:val="24"/>
          <w:szCs w:val="24"/>
        </w:rPr>
        <w:t xml:space="preserve"> zatrudnionych na tym stanowisku pracy.</w:t>
      </w:r>
    </w:p>
    <w:p w14:paraId="2CA10B1D" w14:textId="77CC45FF" w:rsidR="00F076CF" w:rsidRPr="003D07BC" w:rsidRDefault="00F076CF" w:rsidP="008C1344">
      <w:pPr>
        <w:pStyle w:val="UMOWATRE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oznaczenie</w:t>
      </w:r>
      <w:r w:rsidR="003D10BA" w:rsidRPr="003D07BC">
        <w:rPr>
          <w:rFonts w:ascii="Arial" w:hAnsi="Arial" w:cs="Arial"/>
          <w:sz w:val="24"/>
          <w:szCs w:val="24"/>
        </w:rPr>
        <w:t xml:space="preserve"> p</w:t>
      </w:r>
      <w:r w:rsidR="00BA1C54" w:rsidRPr="003D07BC">
        <w:rPr>
          <w:rFonts w:ascii="Arial" w:hAnsi="Arial" w:cs="Arial"/>
          <w:sz w:val="24"/>
          <w:szCs w:val="24"/>
        </w:rPr>
        <w:t>odmiotu</w:t>
      </w:r>
      <w:r w:rsidR="008C1344" w:rsidRPr="003D07BC">
        <w:rPr>
          <w:rFonts w:ascii="Arial" w:hAnsi="Arial" w:cs="Arial"/>
          <w:sz w:val="24"/>
          <w:szCs w:val="24"/>
        </w:rPr>
        <w:t xml:space="preserve"> oraz</w:t>
      </w:r>
      <w:r w:rsidRPr="003D07BC">
        <w:rPr>
          <w:rFonts w:ascii="Arial" w:hAnsi="Arial" w:cs="Arial"/>
          <w:sz w:val="24"/>
          <w:szCs w:val="24"/>
        </w:rPr>
        <w:t xml:space="preserve">: </w:t>
      </w:r>
    </w:p>
    <w:p w14:paraId="39341534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lastRenderedPageBreak/>
        <w:t xml:space="preserve">nazwę lub imię i nazwisko w przypadku osoby fizycznej, </w:t>
      </w:r>
    </w:p>
    <w:p w14:paraId="1E1E322D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adres siedziby albo adres zamieszkania, </w:t>
      </w:r>
    </w:p>
    <w:p w14:paraId="0777AA5D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numer PESEL w przypadku osoby fizycznej, </w:t>
      </w:r>
    </w:p>
    <w:p w14:paraId="14CF663D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numer identyfikacji podatkowej (NIP), </w:t>
      </w:r>
    </w:p>
    <w:p w14:paraId="7391EB54" w14:textId="0DAB5F94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numer identyfikacyjny w krajowym rejestrze urzędowym podmiotów gospodarki narodowej (REGON), </w:t>
      </w:r>
    </w:p>
    <w:p w14:paraId="3FFDE60F" w14:textId="6F610793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symbol podklasy rodzaju prowadzonej działalności określony zgodnie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z Polską Klasyfikacją Działalności (PKD), </w:t>
      </w:r>
    </w:p>
    <w:p w14:paraId="0A6FA0B3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datę rozpoczęcia prowadzenia działalności gospodarczej, </w:t>
      </w:r>
    </w:p>
    <w:p w14:paraId="77749EEF" w14:textId="77777777" w:rsidR="00F076CF" w:rsidRPr="003D07BC" w:rsidRDefault="00F076CF" w:rsidP="00395D3E">
      <w:pPr>
        <w:pStyle w:val="UMOWATR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oznaczenie formy prawnej prowadzonej działalności gospodarczej; </w:t>
      </w:r>
    </w:p>
    <w:p w14:paraId="50022199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numer konta bankowego</w:t>
      </w:r>
      <w:r w:rsidR="00497669" w:rsidRPr="003D07BC">
        <w:rPr>
          <w:rFonts w:ascii="Arial" w:hAnsi="Arial" w:cs="Arial"/>
          <w:sz w:val="24"/>
          <w:szCs w:val="24"/>
        </w:rPr>
        <w:t xml:space="preserve"> widniejący w wykazie podmiotów zarejestrowanych jako podatnicy VAT, w tzw. białej księdze</w:t>
      </w:r>
      <w:r w:rsidRPr="003D07BC">
        <w:rPr>
          <w:rFonts w:ascii="Arial" w:hAnsi="Arial" w:cs="Arial"/>
          <w:sz w:val="24"/>
          <w:szCs w:val="24"/>
        </w:rPr>
        <w:t>;</w:t>
      </w:r>
    </w:p>
    <w:p w14:paraId="7CCFBE46" w14:textId="5D57DB4F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formę opodatkowania</w:t>
      </w:r>
      <w:r w:rsidR="001A0EF9" w:rsidRPr="003D07BC">
        <w:rPr>
          <w:rFonts w:ascii="Arial" w:hAnsi="Arial" w:cs="Arial"/>
          <w:sz w:val="24"/>
          <w:szCs w:val="24"/>
        </w:rPr>
        <w:t>;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48C37F83" w14:textId="3BB10F2E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liczbę zatrudnionych pracowników w poszczególnych sześciu miesiącach poprzedzających dzień złożenia wniosku oraz na dzień złożenia wniosku; </w:t>
      </w:r>
    </w:p>
    <w:p w14:paraId="0EFF96A4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uzasadnienie potrzeby zatrudnienia nowego pracownika;</w:t>
      </w:r>
    </w:p>
    <w:p w14:paraId="7E42C114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proponowaną formę zabezpieczenia zwrotu refundacji w przypadku niedotrzymania warunków umowy przyznającej refundację;</w:t>
      </w:r>
    </w:p>
    <w:p w14:paraId="61F6229C" w14:textId="763E8D20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szczegółową specyfikację wydatków dotyczących wyposażenia lub doposażenia stanowiska pracy oraz źródło ich finansowania,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w szczególności na zakup środków trwałych, urządzeń, maszyn, w tym środków niezbędnych do zapewnienia zgodności stanowiska pracy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z przepisami bezpieczeństwa i higieny pracy oraz wymaganiami ergonomii wraz z uzasadnieniem celowości przedstawionych zakupów;</w:t>
      </w:r>
    </w:p>
    <w:p w14:paraId="3A9AAEBD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rodzaj pracy, jaka będzie wykonywana przez skierowanego bezrobotnego;</w:t>
      </w:r>
    </w:p>
    <w:p w14:paraId="5B2E49FF" w14:textId="77777777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wymagane kwalifikacje, umiejętności i doświadczenie zawodowe niezbędne do wykonywania pracy, jakie powinien spełniać skierowany bezrobotny;</w:t>
      </w:r>
    </w:p>
    <w:p w14:paraId="19D9A477" w14:textId="4ACAA782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informacje o wymiarze czasu pracy zatrudnianego skierowanego bezrobotnego / opiekuna osoby niepełnosprawnej</w:t>
      </w:r>
      <w:r w:rsidR="003C46F7" w:rsidRPr="003D07BC">
        <w:rPr>
          <w:rFonts w:ascii="Arial" w:hAnsi="Arial" w:cs="Arial"/>
          <w:sz w:val="24"/>
          <w:szCs w:val="24"/>
        </w:rPr>
        <w:t xml:space="preserve"> / dziennego opiekuna</w:t>
      </w:r>
      <w:r w:rsidRPr="003D07BC">
        <w:rPr>
          <w:rFonts w:ascii="Arial" w:hAnsi="Arial" w:cs="Arial"/>
          <w:sz w:val="24"/>
          <w:szCs w:val="24"/>
        </w:rPr>
        <w:t>;</w:t>
      </w:r>
    </w:p>
    <w:p w14:paraId="4D872120" w14:textId="640ACA93" w:rsidR="00F076CF" w:rsidRPr="003D07BC" w:rsidRDefault="00F076CF" w:rsidP="001A0EF9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liczbę tworzonych stanowisk pracy dla skierowanego bezrobotnego/ opiekuna osoby niepełnosprawnej</w:t>
      </w:r>
      <w:r w:rsidR="00B31131" w:rsidRPr="003D07BC">
        <w:rPr>
          <w:rFonts w:ascii="Arial" w:hAnsi="Arial" w:cs="Arial"/>
          <w:sz w:val="24"/>
          <w:szCs w:val="24"/>
        </w:rPr>
        <w:t>/dziennego opi</w:t>
      </w:r>
      <w:r w:rsidR="003C46F7" w:rsidRPr="003D07BC">
        <w:rPr>
          <w:rFonts w:ascii="Arial" w:hAnsi="Arial" w:cs="Arial"/>
          <w:sz w:val="24"/>
          <w:szCs w:val="24"/>
        </w:rPr>
        <w:t>ekuna</w:t>
      </w:r>
      <w:r w:rsidRPr="003D07BC">
        <w:rPr>
          <w:rFonts w:ascii="Arial" w:hAnsi="Arial" w:cs="Arial"/>
          <w:sz w:val="24"/>
          <w:szCs w:val="24"/>
        </w:rPr>
        <w:t>;</w:t>
      </w:r>
    </w:p>
    <w:p w14:paraId="48B8B3B8" w14:textId="0B67DC85" w:rsidR="00EF5B1E" w:rsidRDefault="00F076CF" w:rsidP="00EF5B1E">
      <w:pPr>
        <w:pStyle w:val="UMOWATRE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podpisy osób </w:t>
      </w:r>
      <w:r w:rsidR="00B909D3" w:rsidRPr="003D07BC">
        <w:rPr>
          <w:rFonts w:ascii="Arial" w:hAnsi="Arial" w:cs="Arial"/>
          <w:sz w:val="24"/>
          <w:szCs w:val="24"/>
        </w:rPr>
        <w:t xml:space="preserve">uprawnionych do reprezentowania </w:t>
      </w:r>
      <w:r w:rsidR="00BA1C54" w:rsidRPr="003D07BC">
        <w:rPr>
          <w:rFonts w:ascii="Arial" w:hAnsi="Arial" w:cs="Arial"/>
          <w:sz w:val="24"/>
          <w:szCs w:val="24"/>
        </w:rPr>
        <w:t>podmiotu</w:t>
      </w:r>
      <w:r w:rsidR="00B909D3" w:rsidRPr="003D07BC">
        <w:rPr>
          <w:rFonts w:ascii="Arial" w:hAnsi="Arial" w:cs="Arial"/>
          <w:sz w:val="24"/>
          <w:szCs w:val="24"/>
        </w:rPr>
        <w:t>.</w:t>
      </w:r>
    </w:p>
    <w:p w14:paraId="53611F89" w14:textId="47C9FB34" w:rsidR="005F3200" w:rsidRPr="003D07BC" w:rsidRDefault="00B909D3" w:rsidP="00B909D3">
      <w:pPr>
        <w:pStyle w:val="UMOWATRE"/>
        <w:ind w:left="1080"/>
        <w:rPr>
          <w:rFonts w:ascii="Arial" w:hAnsi="Arial" w:cs="Arial"/>
          <w:b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Pr="003D07BC">
        <w:rPr>
          <w:rFonts w:ascii="Arial" w:hAnsi="Arial" w:cs="Arial"/>
          <w:sz w:val="24"/>
          <w:szCs w:val="24"/>
        </w:rPr>
        <w:tab/>
      </w:r>
      <w:r w:rsidR="002B23FF" w:rsidRPr="003D07BC">
        <w:rPr>
          <w:rFonts w:ascii="Arial" w:hAnsi="Arial" w:cs="Arial"/>
          <w:b/>
          <w:sz w:val="24"/>
          <w:szCs w:val="24"/>
        </w:rPr>
        <w:t>§</w:t>
      </w:r>
      <w:r w:rsidR="005F3200" w:rsidRPr="003D07BC">
        <w:rPr>
          <w:rFonts w:ascii="Arial" w:hAnsi="Arial" w:cs="Arial"/>
          <w:b/>
          <w:sz w:val="24"/>
          <w:szCs w:val="24"/>
        </w:rPr>
        <w:t>3</w:t>
      </w:r>
      <w:r w:rsidR="005679A8" w:rsidRPr="003D07BC">
        <w:rPr>
          <w:rFonts w:ascii="Arial" w:hAnsi="Arial" w:cs="Arial"/>
          <w:b/>
          <w:sz w:val="24"/>
          <w:szCs w:val="24"/>
        </w:rPr>
        <w:t>.</w:t>
      </w:r>
    </w:p>
    <w:p w14:paraId="5003AF19" w14:textId="02BB0E04" w:rsidR="00F076CF" w:rsidRPr="003D07BC" w:rsidRDefault="00B909D3" w:rsidP="00395D3E">
      <w:pPr>
        <w:pStyle w:val="UMOWAPARAGRAF"/>
        <w:numPr>
          <w:ilvl w:val="0"/>
          <w:numId w:val="8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P</w:t>
      </w:r>
      <w:r w:rsidR="00AF6E09">
        <w:rPr>
          <w:rFonts w:ascii="Arial" w:hAnsi="Arial" w:cs="Arial"/>
          <w:b w:val="0"/>
          <w:sz w:val="24"/>
          <w:szCs w:val="24"/>
        </w:rPr>
        <w:t>odmiot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 oświadcza</w:t>
      </w:r>
      <w:r w:rsidR="004A47A9">
        <w:rPr>
          <w:rFonts w:ascii="Arial" w:hAnsi="Arial" w:cs="Arial"/>
          <w:b w:val="0"/>
          <w:sz w:val="24"/>
          <w:szCs w:val="24"/>
        </w:rPr>
        <w:t>,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8E3F10" w:rsidRPr="003D07BC">
        <w:rPr>
          <w:rFonts w:ascii="Arial" w:hAnsi="Arial" w:cs="Arial"/>
          <w:b w:val="0"/>
          <w:sz w:val="24"/>
          <w:szCs w:val="24"/>
        </w:rPr>
        <w:t>że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: </w:t>
      </w:r>
    </w:p>
    <w:p w14:paraId="5C82E6AF" w14:textId="003351E0" w:rsidR="0042340F" w:rsidRPr="003D07BC" w:rsidRDefault="0042340F" w:rsidP="0042340F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w </w:t>
      </w:r>
      <w:r w:rsidR="00AF6E09">
        <w:rPr>
          <w:rFonts w:ascii="Arial" w:hAnsi="Arial" w:cs="Arial"/>
          <w:b w:val="0"/>
          <w:sz w:val="24"/>
          <w:szCs w:val="24"/>
        </w:rPr>
        <w:t xml:space="preserve">ciągu </w:t>
      </w:r>
      <w:r w:rsidRPr="003D07BC">
        <w:rPr>
          <w:rFonts w:ascii="Arial" w:hAnsi="Arial" w:cs="Arial"/>
          <w:b w:val="0"/>
          <w:sz w:val="24"/>
          <w:szCs w:val="24"/>
        </w:rPr>
        <w:t xml:space="preserve">ostatnich 2 lat </w:t>
      </w:r>
      <w:r w:rsidR="00AF6E09">
        <w:rPr>
          <w:rFonts w:ascii="Arial" w:hAnsi="Arial" w:cs="Arial"/>
          <w:b w:val="0"/>
          <w:sz w:val="24"/>
          <w:szCs w:val="24"/>
        </w:rPr>
        <w:t xml:space="preserve">ani podmiot, ani osoby go </w:t>
      </w:r>
      <w:r w:rsidR="008E3F10" w:rsidRPr="003D07BC">
        <w:rPr>
          <w:rFonts w:ascii="Arial" w:hAnsi="Arial" w:cs="Arial"/>
          <w:b w:val="0"/>
          <w:sz w:val="24"/>
          <w:szCs w:val="24"/>
        </w:rPr>
        <w:t xml:space="preserve">reprezentujące i osoby </w:t>
      </w:r>
      <w:r w:rsidR="00AF6E09">
        <w:rPr>
          <w:rFonts w:ascii="Arial" w:hAnsi="Arial" w:cs="Arial"/>
          <w:b w:val="0"/>
          <w:sz w:val="24"/>
          <w:szCs w:val="24"/>
        </w:rPr>
        <w:t xml:space="preserve">nim </w:t>
      </w:r>
      <w:r w:rsidR="008E3F10" w:rsidRPr="003D07BC">
        <w:rPr>
          <w:rFonts w:ascii="Arial" w:hAnsi="Arial" w:cs="Arial"/>
          <w:b w:val="0"/>
          <w:sz w:val="24"/>
          <w:szCs w:val="24"/>
        </w:rPr>
        <w:t xml:space="preserve">zarządzające </w:t>
      </w:r>
      <w:r w:rsidRPr="003D07BC">
        <w:rPr>
          <w:rFonts w:ascii="Arial" w:hAnsi="Arial" w:cs="Arial"/>
          <w:b w:val="0"/>
          <w:sz w:val="24"/>
          <w:szCs w:val="24"/>
        </w:rPr>
        <w:t xml:space="preserve">nie były prawomocnie skazane za przestępstwo składania fałszywych zeznań lub oświadczeń, przestępstwo przeciwko wiarygodności dokumentów lub przeciwko obrotowi </w:t>
      </w:r>
      <w:r w:rsidRPr="003D07BC">
        <w:rPr>
          <w:rFonts w:ascii="Arial" w:hAnsi="Arial" w:cs="Arial"/>
          <w:b w:val="0"/>
          <w:sz w:val="24"/>
          <w:szCs w:val="24"/>
        </w:rPr>
        <w:lastRenderedPageBreak/>
        <w:t>gospodarczemu i interesom majątkowym w obrocie cywilnoprawnym na podstawie ustawy z dnia 6 czerwca 1997r. Kodeks karny, za przestępstwo skarbowe na podstawie ustawy z dnia 10 września 1999r. Kodeks karny skarbowy lub za odpowiedni czyn zabroniony określony w przepisach prawa obcego</w:t>
      </w:r>
      <w:r w:rsidR="008E3F10" w:rsidRPr="003D07BC">
        <w:rPr>
          <w:rFonts w:ascii="Arial" w:hAnsi="Arial" w:cs="Arial"/>
          <w:b w:val="0"/>
          <w:sz w:val="24"/>
          <w:szCs w:val="24"/>
        </w:rPr>
        <w:t>,</w:t>
      </w:r>
    </w:p>
    <w:p w14:paraId="47F436DA" w14:textId="6EE01147" w:rsidR="003372F6" w:rsidRPr="003D07BC" w:rsidRDefault="003372F6" w:rsidP="00555F64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przez ostatnie 6 miesięcy wykonywał działalność gospodarczą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a w przypadku niepublicznego przedszkola lub niepublicznej innej formy wychowania przedszkolnego lub niepublicznej szkoły – działalność na podstawie ustawy z dnia 14 grudnia 2016r. –</w:t>
      </w:r>
      <w:r w:rsidR="007F1F55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Prawo oświatowe,</w:t>
      </w:r>
    </w:p>
    <w:p w14:paraId="3ACB8739" w14:textId="31BA25AE" w:rsidR="003372F6" w:rsidRPr="003D07BC" w:rsidRDefault="003372F6" w:rsidP="00555F64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okresie ostatnich 6 miesięcy nie zmniejszył wymiaru czasu pracy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i stanu zatrudnienia pracowników z przyczyn dotyczących zakładu pracy, a w przypadku zmniejszenia wymiaru czasu pracy lub stanu zatrudnienia z innych przyczyn- uzupełnił wymiar czasu pracy lub stan zatrudnienia,</w:t>
      </w:r>
    </w:p>
    <w:p w14:paraId="3820814C" w14:textId="1C4AD16C" w:rsidR="00C14EC9" w:rsidRPr="003D07BC" w:rsidRDefault="00F076CF" w:rsidP="00395D3E">
      <w:pPr>
        <w:pStyle w:val="UMOWAPARAGRAF"/>
        <w:numPr>
          <w:ilvl w:val="0"/>
          <w:numId w:val="9"/>
        </w:numPr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nie</w:t>
      </w:r>
      <w:r w:rsidR="003372F6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zalega w dniu złożenia wniosku</w:t>
      </w:r>
      <w:r w:rsidR="00C14EC9" w:rsidRPr="003D07BC">
        <w:rPr>
          <w:rFonts w:ascii="Arial" w:hAnsi="Arial" w:cs="Arial"/>
          <w:b w:val="0"/>
          <w:sz w:val="24"/>
          <w:szCs w:val="24"/>
        </w:rPr>
        <w:t xml:space="preserve">: </w:t>
      </w:r>
    </w:p>
    <w:p w14:paraId="23E47A0E" w14:textId="77777777" w:rsidR="00C14EC9" w:rsidRPr="003D07BC" w:rsidRDefault="00F076CF" w:rsidP="00C14EC9">
      <w:pPr>
        <w:pStyle w:val="UMOWAPARAGRAF"/>
        <w:numPr>
          <w:ilvl w:val="0"/>
          <w:numId w:val="4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 z wypłacaniem wynagrodzeń pracownikom</w:t>
      </w:r>
      <w:r w:rsidR="003372F6" w:rsidRPr="003D07BC">
        <w:rPr>
          <w:rFonts w:ascii="Arial" w:hAnsi="Arial" w:cs="Arial"/>
          <w:b w:val="0"/>
          <w:sz w:val="24"/>
          <w:szCs w:val="24"/>
        </w:rPr>
        <w:t xml:space="preserve">, </w:t>
      </w:r>
      <w:r w:rsidRPr="003D07BC">
        <w:rPr>
          <w:rFonts w:ascii="Arial" w:hAnsi="Arial" w:cs="Arial"/>
          <w:b w:val="0"/>
          <w:sz w:val="24"/>
          <w:szCs w:val="24"/>
        </w:rPr>
        <w:t>z opłacaniem należnych składek na ubezpieczenie społeczne, ubezpieczenia zdrowotne, Fundusz Pracy,</w:t>
      </w:r>
      <w:r w:rsidR="0072649F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 xml:space="preserve">Fundusz Gwarantowanych Świadczeń Pracowniczych, </w:t>
      </w:r>
      <w:r w:rsidR="003372F6" w:rsidRPr="003D07BC">
        <w:rPr>
          <w:rFonts w:ascii="Arial" w:hAnsi="Arial" w:cs="Arial"/>
          <w:b w:val="0"/>
          <w:sz w:val="24"/>
          <w:szCs w:val="24"/>
        </w:rPr>
        <w:t xml:space="preserve">Fundusz Solidarnościowy i  Fundusz Emerytur Pomostowych oraz z wpłatami na  </w:t>
      </w:r>
      <w:r w:rsidRPr="003D07BC">
        <w:rPr>
          <w:rFonts w:ascii="Arial" w:hAnsi="Arial" w:cs="Arial"/>
          <w:b w:val="0"/>
          <w:sz w:val="24"/>
          <w:szCs w:val="24"/>
        </w:rPr>
        <w:t>Państwowy Fundusz Rehab</w:t>
      </w:r>
      <w:r w:rsidR="003372F6" w:rsidRPr="003D07BC">
        <w:rPr>
          <w:rFonts w:ascii="Arial" w:hAnsi="Arial" w:cs="Arial"/>
          <w:b w:val="0"/>
          <w:sz w:val="24"/>
          <w:szCs w:val="24"/>
        </w:rPr>
        <w:t>ilitacji Osób Niepełnosprawnych</w:t>
      </w:r>
      <w:r w:rsidRPr="003D07BC">
        <w:rPr>
          <w:rFonts w:ascii="Arial" w:hAnsi="Arial" w:cs="Arial"/>
          <w:b w:val="0"/>
          <w:sz w:val="24"/>
          <w:szCs w:val="24"/>
        </w:rPr>
        <w:t xml:space="preserve">; </w:t>
      </w:r>
    </w:p>
    <w:p w14:paraId="5BB4E004" w14:textId="5B6AD0D0" w:rsidR="008E4D9B" w:rsidRPr="003D07BC" w:rsidRDefault="00F076CF" w:rsidP="008E4D9B">
      <w:pPr>
        <w:pStyle w:val="UMOWAPARAGRAF"/>
        <w:numPr>
          <w:ilvl w:val="0"/>
          <w:numId w:val="44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z opłacaniem innych danin publicznych; </w:t>
      </w:r>
    </w:p>
    <w:p w14:paraId="0BFE3DB8" w14:textId="7D2590C9" w:rsidR="00F076CF" w:rsidRPr="003D07BC" w:rsidRDefault="00F076CF" w:rsidP="008E4D9B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nie</w:t>
      </w:r>
      <w:r w:rsidR="008E3F10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posiada w dniu złożenia wniosku nieuregulowanych w termi</w:t>
      </w:r>
      <w:r w:rsidR="003C46F7" w:rsidRPr="003D07BC">
        <w:rPr>
          <w:rFonts w:ascii="Arial" w:hAnsi="Arial" w:cs="Arial"/>
          <w:b w:val="0"/>
          <w:sz w:val="24"/>
          <w:szCs w:val="24"/>
        </w:rPr>
        <w:t>nie zobowiązań cywilnoprawnych.</w:t>
      </w:r>
    </w:p>
    <w:p w14:paraId="103D85A2" w14:textId="2FEE5DB8" w:rsidR="002E54A4" w:rsidRPr="003D07BC" w:rsidRDefault="00EF5B1E" w:rsidP="002E54A4">
      <w:pPr>
        <w:pStyle w:val="UMOWAPARAGRAF"/>
        <w:numPr>
          <w:ilvl w:val="0"/>
          <w:numId w:val="8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W przypadku</w:t>
      </w:r>
      <w:r w:rsidR="0002533F">
        <w:rPr>
          <w:rFonts w:ascii="Arial" w:hAnsi="Arial" w:cs="Arial"/>
          <w:b w:val="0"/>
          <w:sz w:val="24"/>
          <w:szCs w:val="24"/>
        </w:rPr>
        <w:t>,</w:t>
      </w:r>
      <w:r w:rsidRPr="003D07BC">
        <w:rPr>
          <w:rFonts w:ascii="Arial" w:hAnsi="Arial" w:cs="Arial"/>
          <w:b w:val="0"/>
          <w:sz w:val="24"/>
          <w:szCs w:val="24"/>
        </w:rPr>
        <w:t xml:space="preserve"> gdy </w:t>
      </w:r>
      <w:r w:rsidR="0089567B">
        <w:rPr>
          <w:rFonts w:ascii="Arial" w:hAnsi="Arial" w:cs="Arial"/>
          <w:b w:val="0"/>
          <w:sz w:val="24"/>
          <w:szCs w:val="24"/>
        </w:rPr>
        <w:t>podmiot</w:t>
      </w:r>
      <w:r w:rsidRPr="003D07BC">
        <w:rPr>
          <w:rFonts w:ascii="Arial" w:hAnsi="Arial" w:cs="Arial"/>
          <w:b w:val="0"/>
          <w:sz w:val="24"/>
          <w:szCs w:val="24"/>
        </w:rPr>
        <w:t xml:space="preserve"> tworzy miejsce pracy dla opiekuna dziennego</w:t>
      </w:r>
      <w:r w:rsidRPr="003D07BC">
        <w:rPr>
          <w:rFonts w:ascii="Arial" w:hAnsi="Arial" w:cs="Arial"/>
          <w:b w:val="0"/>
          <w:sz w:val="24"/>
          <w:szCs w:val="24"/>
        </w:rPr>
        <w:br/>
        <w:t>(przedsiębiorstwo społeczne, żłobek lub klub dziecięcy, podmiot świadczący usługi rehabilitacyjne)</w:t>
      </w:r>
      <w:r w:rsidR="0002533F">
        <w:rPr>
          <w:rFonts w:ascii="Arial" w:hAnsi="Arial" w:cs="Arial"/>
          <w:b w:val="0"/>
          <w:sz w:val="24"/>
          <w:szCs w:val="24"/>
        </w:rPr>
        <w:t>,</w:t>
      </w:r>
      <w:r w:rsidRPr="003D07BC">
        <w:rPr>
          <w:rFonts w:ascii="Arial" w:hAnsi="Arial" w:cs="Arial"/>
          <w:b w:val="0"/>
          <w:sz w:val="24"/>
          <w:szCs w:val="24"/>
        </w:rPr>
        <w:t xml:space="preserve"> we wniosku oświadcza, </w:t>
      </w:r>
      <w:r w:rsidR="002B2BE3" w:rsidRPr="003D07BC">
        <w:rPr>
          <w:rFonts w:ascii="Arial" w:hAnsi="Arial" w:cs="Arial"/>
          <w:b w:val="0"/>
          <w:sz w:val="24"/>
          <w:szCs w:val="24"/>
        </w:rPr>
        <w:t xml:space="preserve">że </w:t>
      </w:r>
      <w:r w:rsidR="0006074F" w:rsidRPr="003D07BC">
        <w:rPr>
          <w:rFonts w:ascii="Arial" w:hAnsi="Arial" w:cs="Arial"/>
          <w:b w:val="0"/>
          <w:sz w:val="24"/>
          <w:szCs w:val="24"/>
        </w:rPr>
        <w:t>spełnia warunki zawarte w §3 pkt. 1-2 i pkt. 4-</w:t>
      </w:r>
      <w:r w:rsidR="008E4D9B" w:rsidRPr="003D07BC">
        <w:rPr>
          <w:rFonts w:ascii="Arial" w:hAnsi="Arial" w:cs="Arial"/>
          <w:b w:val="0"/>
          <w:sz w:val="24"/>
          <w:szCs w:val="24"/>
        </w:rPr>
        <w:t>5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 oraz</w:t>
      </w:r>
      <w:r w:rsidR="00B8514F" w:rsidRPr="003D07BC">
        <w:rPr>
          <w:rFonts w:ascii="Arial" w:hAnsi="Arial" w:cs="Arial"/>
          <w:b w:val="0"/>
          <w:sz w:val="24"/>
          <w:szCs w:val="24"/>
        </w:rPr>
        <w:t>:</w:t>
      </w:r>
    </w:p>
    <w:p w14:paraId="4AC94BC2" w14:textId="33DDD2BF" w:rsidR="003C46F7" w:rsidRPr="003D07BC" w:rsidRDefault="00B8514F" w:rsidP="00F43EAC">
      <w:pPr>
        <w:pStyle w:val="UMOWAPARAGRAF"/>
        <w:numPr>
          <w:ilvl w:val="0"/>
          <w:numId w:val="40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nie zmniejszył wymiaru czasu pracy i stanu zatrudnienia pracowników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z przyczyn dotyczących zakładu pracy, a w przypadku zmniejszenia wymiaru czasu pracy lub stanu zatrudnienia z innych przyczyn- uzupełnił wymiar czasu pracy lub stan zatrudnienia</w:t>
      </w:r>
      <w:r w:rsidR="00B1707B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 xml:space="preserve">w okresie </w:t>
      </w:r>
      <w:r w:rsidR="00B31131" w:rsidRPr="003D07BC">
        <w:rPr>
          <w:rFonts w:ascii="Arial" w:hAnsi="Arial" w:cs="Arial"/>
          <w:b w:val="0"/>
          <w:sz w:val="24"/>
          <w:szCs w:val="24"/>
        </w:rPr>
        <w:t xml:space="preserve">ostatnich </w:t>
      </w:r>
      <w:r w:rsidRPr="003D07BC">
        <w:rPr>
          <w:rFonts w:ascii="Arial" w:hAnsi="Arial" w:cs="Arial"/>
          <w:b w:val="0"/>
          <w:sz w:val="24"/>
          <w:szCs w:val="24"/>
        </w:rPr>
        <w:t>6 miesięcy lub w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 xml:space="preserve">okresie </w:t>
      </w:r>
      <w:r w:rsidR="00B31131" w:rsidRPr="003D07BC">
        <w:rPr>
          <w:rFonts w:ascii="Arial" w:hAnsi="Arial" w:cs="Arial"/>
          <w:b w:val="0"/>
          <w:sz w:val="24"/>
          <w:szCs w:val="24"/>
        </w:rPr>
        <w:t xml:space="preserve">swego funkcjonowania, 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w przypadku gdy </w:t>
      </w:r>
      <w:r w:rsidRPr="003D07BC">
        <w:rPr>
          <w:rFonts w:ascii="Arial" w:hAnsi="Arial" w:cs="Arial"/>
          <w:b w:val="0"/>
          <w:sz w:val="24"/>
          <w:szCs w:val="24"/>
        </w:rPr>
        <w:t>wykonuje działalność gospodarcz</w:t>
      </w:r>
      <w:r w:rsidR="00C33B7A" w:rsidRPr="003D07BC">
        <w:rPr>
          <w:rFonts w:ascii="Arial" w:hAnsi="Arial" w:cs="Arial"/>
          <w:b w:val="0"/>
          <w:sz w:val="24"/>
          <w:szCs w:val="24"/>
        </w:rPr>
        <w:t>ą</w:t>
      </w:r>
      <w:r w:rsidRPr="003D07BC">
        <w:rPr>
          <w:rFonts w:ascii="Arial" w:hAnsi="Arial" w:cs="Arial"/>
          <w:b w:val="0"/>
          <w:sz w:val="24"/>
          <w:szCs w:val="24"/>
        </w:rPr>
        <w:t xml:space="preserve"> krócej niż 6 miesi</w:t>
      </w:r>
      <w:r w:rsidR="0006074F" w:rsidRPr="003D07BC">
        <w:rPr>
          <w:rFonts w:ascii="Arial" w:hAnsi="Arial" w:cs="Arial"/>
          <w:b w:val="0"/>
          <w:sz w:val="24"/>
          <w:szCs w:val="24"/>
        </w:rPr>
        <w:t>ę</w:t>
      </w:r>
      <w:r w:rsidRPr="003D07BC">
        <w:rPr>
          <w:rFonts w:ascii="Arial" w:hAnsi="Arial" w:cs="Arial"/>
          <w:b w:val="0"/>
          <w:sz w:val="24"/>
          <w:szCs w:val="24"/>
        </w:rPr>
        <w:t>cy</w:t>
      </w:r>
      <w:r w:rsidR="0006074F" w:rsidRPr="003D07BC">
        <w:rPr>
          <w:rFonts w:ascii="Arial" w:hAnsi="Arial" w:cs="Arial"/>
          <w:b w:val="0"/>
          <w:sz w:val="24"/>
          <w:szCs w:val="24"/>
        </w:rPr>
        <w:t>.</w:t>
      </w:r>
    </w:p>
    <w:p w14:paraId="3E6DC22F" w14:textId="45EDEC21" w:rsidR="0006074F" w:rsidRPr="003D07BC" w:rsidRDefault="00F076CF" w:rsidP="00F43EAC">
      <w:pPr>
        <w:pStyle w:val="UMOWAPARAGRAF"/>
        <w:numPr>
          <w:ilvl w:val="0"/>
          <w:numId w:val="8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Producent rolny 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oświadcza, że spełnia warunki zawarte w </w:t>
      </w:r>
      <w:r w:rsidR="00EF5B1E" w:rsidRPr="003D07BC">
        <w:rPr>
          <w:rFonts w:ascii="Arial" w:hAnsi="Arial" w:cs="Arial"/>
          <w:b w:val="0"/>
          <w:sz w:val="24"/>
          <w:szCs w:val="24"/>
        </w:rPr>
        <w:t xml:space="preserve">ust. 1 </w:t>
      </w:r>
      <w:r w:rsidR="0006074F" w:rsidRPr="003D07BC">
        <w:rPr>
          <w:rFonts w:ascii="Arial" w:hAnsi="Arial" w:cs="Arial"/>
          <w:b w:val="0"/>
          <w:sz w:val="24"/>
          <w:szCs w:val="24"/>
        </w:rPr>
        <w:t>pkt 1 i pkt</w:t>
      </w:r>
      <w:r w:rsidR="00EF5B1E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="0006074F" w:rsidRPr="003D07BC">
        <w:rPr>
          <w:rFonts w:ascii="Arial" w:hAnsi="Arial" w:cs="Arial"/>
          <w:b w:val="0"/>
          <w:sz w:val="24"/>
          <w:szCs w:val="24"/>
        </w:rPr>
        <w:t>3-</w:t>
      </w:r>
      <w:r w:rsidR="008E4D9B" w:rsidRPr="003D07BC">
        <w:rPr>
          <w:rFonts w:ascii="Arial" w:hAnsi="Arial" w:cs="Arial"/>
          <w:b w:val="0"/>
          <w:sz w:val="24"/>
          <w:szCs w:val="24"/>
        </w:rPr>
        <w:t>5</w:t>
      </w:r>
      <w:r w:rsidR="0006074F" w:rsidRPr="003D07BC">
        <w:rPr>
          <w:rFonts w:ascii="Arial" w:hAnsi="Arial" w:cs="Arial"/>
          <w:b w:val="0"/>
          <w:sz w:val="24"/>
          <w:szCs w:val="24"/>
        </w:rPr>
        <w:t xml:space="preserve"> oraz:</w:t>
      </w:r>
    </w:p>
    <w:p w14:paraId="3AADFF1A" w14:textId="1AA6FD64" w:rsidR="0005624D" w:rsidRPr="003D07BC" w:rsidRDefault="00F43EAC" w:rsidP="0005624D">
      <w:pPr>
        <w:pStyle w:val="UMOWAPARAGRAF"/>
        <w:numPr>
          <w:ilvl w:val="0"/>
          <w:numId w:val="33"/>
        </w:numPr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przez ostatnie 6 miesięcy posiadał gospodarstwo rolne lub prowadził dział specjalny produkcji rolnej, </w:t>
      </w:r>
    </w:p>
    <w:p w14:paraId="502701DE" w14:textId="24517D3B" w:rsidR="00F43EAC" w:rsidRPr="003D07BC" w:rsidRDefault="00F43EAC" w:rsidP="00F43EAC">
      <w:pPr>
        <w:pStyle w:val="UMOWAPARAGRAF"/>
        <w:numPr>
          <w:ilvl w:val="0"/>
          <w:numId w:val="33"/>
        </w:numPr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w okresie ostatnich 6 miesięcy zatrudniał w każdym miesiącu co najmniej jednego pracownika w pełnym wymiarze czasu pracy.</w:t>
      </w:r>
    </w:p>
    <w:p w14:paraId="6A3F955A" w14:textId="5FEAB30A" w:rsidR="00F43EAC" w:rsidRPr="003D07BC" w:rsidRDefault="00F43EAC" w:rsidP="00F43EAC">
      <w:pPr>
        <w:pStyle w:val="UMOWAPARAGRAF"/>
        <w:numPr>
          <w:ilvl w:val="0"/>
          <w:numId w:val="8"/>
        </w:numPr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Warunek dotyczący niezmniejszania wymiaru czasu pracy i zatrudnienia pracowników z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 xml:space="preserve">przyczyn dotyczących zakładu pracy, a w przypadku zmniejszenia wymiaru czasu pracy lub </w:t>
      </w:r>
      <w:r w:rsidRPr="003D07BC">
        <w:rPr>
          <w:rFonts w:ascii="Arial" w:hAnsi="Arial" w:cs="Arial"/>
          <w:b w:val="0"/>
          <w:sz w:val="24"/>
          <w:szCs w:val="24"/>
        </w:rPr>
        <w:lastRenderedPageBreak/>
        <w:t>stanu zatrudnienia z innych przyczyn – uzupełnienie wymiaru czasu pracy lub stanu zatrudnienia jest weryfikowany również na dzień podpisania umowy.</w:t>
      </w:r>
    </w:p>
    <w:p w14:paraId="1F33F2AE" w14:textId="2104DD90" w:rsidR="00F076CF" w:rsidRPr="003D07BC" w:rsidRDefault="004D69A8" w:rsidP="004D69A8">
      <w:pPr>
        <w:pStyle w:val="UMOWAT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</w:t>
      </w:r>
      <w:r w:rsidR="00BA1C54" w:rsidRPr="003D07BC">
        <w:rPr>
          <w:rFonts w:ascii="Arial" w:hAnsi="Arial" w:cs="Arial"/>
          <w:sz w:val="24"/>
          <w:szCs w:val="24"/>
        </w:rPr>
        <w:t>odmiot</w:t>
      </w:r>
      <w:r w:rsidR="00DF2057" w:rsidRPr="003D07BC">
        <w:rPr>
          <w:rFonts w:ascii="Arial" w:hAnsi="Arial" w:cs="Arial"/>
          <w:sz w:val="24"/>
          <w:szCs w:val="24"/>
        </w:rPr>
        <w:t xml:space="preserve">, </w:t>
      </w:r>
      <w:r w:rsidR="00F076CF" w:rsidRPr="003D07BC">
        <w:rPr>
          <w:rFonts w:ascii="Arial" w:hAnsi="Arial" w:cs="Arial"/>
          <w:sz w:val="24"/>
          <w:szCs w:val="24"/>
        </w:rPr>
        <w:t>któr</w:t>
      </w:r>
      <w:r w:rsidRPr="003D07BC">
        <w:rPr>
          <w:rFonts w:ascii="Arial" w:hAnsi="Arial" w:cs="Arial"/>
          <w:sz w:val="24"/>
          <w:szCs w:val="24"/>
        </w:rPr>
        <w:t>y ubiega</w:t>
      </w:r>
      <w:r w:rsidR="00F076CF" w:rsidRPr="003D07BC">
        <w:rPr>
          <w:rFonts w:ascii="Arial" w:hAnsi="Arial" w:cs="Arial"/>
          <w:sz w:val="24"/>
          <w:szCs w:val="24"/>
        </w:rPr>
        <w:t xml:space="preserve"> się o pomoc de minimis, do wniosku o refundację dołącza dodatkowo:</w:t>
      </w:r>
    </w:p>
    <w:p w14:paraId="451C84A0" w14:textId="76B2AFEF" w:rsidR="00655ED6" w:rsidRPr="003D07BC" w:rsidRDefault="0005624D" w:rsidP="00655ED6">
      <w:pPr>
        <w:pStyle w:val="UMOWAPARAGRAF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wszystkie zaświadczenia o </w:t>
      </w:r>
      <w:r w:rsidR="00F076CF" w:rsidRPr="003D07BC">
        <w:rPr>
          <w:rFonts w:ascii="Arial" w:hAnsi="Arial" w:cs="Arial"/>
          <w:b w:val="0"/>
          <w:sz w:val="24"/>
          <w:szCs w:val="24"/>
        </w:rPr>
        <w:t>pomocy de minimis oraz pomocy de minimis w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rolnictwie lub </w:t>
      </w:r>
      <w:r w:rsidRPr="003D07BC">
        <w:rPr>
          <w:rFonts w:ascii="Arial" w:hAnsi="Arial" w:cs="Arial"/>
          <w:b w:val="0"/>
          <w:sz w:val="24"/>
          <w:szCs w:val="24"/>
        </w:rPr>
        <w:t>pomocy de minimis w</w:t>
      </w:r>
      <w:r w:rsidR="003C4E19" w:rsidRPr="003D07BC">
        <w:rPr>
          <w:rFonts w:ascii="Arial" w:hAnsi="Arial" w:cs="Arial"/>
          <w:b w:val="0"/>
          <w:sz w:val="24"/>
          <w:szCs w:val="24"/>
        </w:rPr>
        <w:t> 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rybołówstwie, jakie otrzymał </w:t>
      </w:r>
      <w:r w:rsidR="004C465B" w:rsidRPr="003D07BC">
        <w:rPr>
          <w:rFonts w:ascii="Arial" w:hAnsi="Arial" w:cs="Arial"/>
          <w:b w:val="0"/>
          <w:sz w:val="24"/>
          <w:szCs w:val="24"/>
        </w:rPr>
        <w:t>w okresie minionych 3 lat</w:t>
      </w:r>
      <w:r w:rsidR="008A34C7" w:rsidRPr="003D07BC">
        <w:rPr>
          <w:rFonts w:ascii="Arial" w:hAnsi="Arial" w:cs="Arial"/>
          <w:b w:val="0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b w:val="0"/>
          <w:sz w:val="24"/>
          <w:szCs w:val="24"/>
        </w:rPr>
        <w:t>albo oświadczenie</w:t>
      </w:r>
      <w:r w:rsidRPr="003D07BC">
        <w:rPr>
          <w:rFonts w:ascii="Arial" w:hAnsi="Arial" w:cs="Arial"/>
          <w:b w:val="0"/>
          <w:sz w:val="24"/>
          <w:szCs w:val="24"/>
        </w:rPr>
        <w:t xml:space="preserve"> o wielkości tej pomocy otrzymanej w tym okresie, albo oświadczenie o nieotrzymaniu takiej pomocy w tym okresie</w:t>
      </w:r>
      <w:r w:rsidR="00F076CF" w:rsidRPr="003D07BC">
        <w:rPr>
          <w:rFonts w:ascii="Arial" w:hAnsi="Arial" w:cs="Arial"/>
          <w:b w:val="0"/>
          <w:sz w:val="24"/>
          <w:szCs w:val="24"/>
        </w:rPr>
        <w:t xml:space="preserve">, </w:t>
      </w:r>
    </w:p>
    <w:p w14:paraId="5EB6099E" w14:textId="58E3CF1C" w:rsidR="006D7264" w:rsidRPr="003D07BC" w:rsidRDefault="00655ED6" w:rsidP="00E41431">
      <w:pPr>
        <w:pStyle w:val="UMOWAPARAGRAF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informacje o pomocy publicznej w rozumieniu przepisów ustawy </w:t>
      </w:r>
      <w:r w:rsidR="00EF5B1E" w:rsidRPr="003D07BC">
        <w:rPr>
          <w:rFonts w:ascii="Arial" w:hAnsi="Arial" w:cs="Arial"/>
          <w:b w:val="0"/>
          <w:sz w:val="24"/>
          <w:szCs w:val="24"/>
        </w:rPr>
        <w:br/>
      </w:r>
      <w:r w:rsidRPr="003D07BC">
        <w:rPr>
          <w:rFonts w:ascii="Arial" w:hAnsi="Arial" w:cs="Arial"/>
          <w:b w:val="0"/>
          <w:sz w:val="24"/>
          <w:szCs w:val="24"/>
        </w:rPr>
        <w:t>o postepowaniu w sprawach dotyczących pomocy publicznej,</w:t>
      </w:r>
    </w:p>
    <w:p w14:paraId="22A3BB23" w14:textId="77777777" w:rsidR="00F076CF" w:rsidRPr="003D07BC" w:rsidRDefault="00F076CF" w:rsidP="00852DC3">
      <w:pPr>
        <w:pStyle w:val="UMOWAPARAGRAF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formularz informacji udzielanych przy ubieganiu się o pomoc de minimis, </w:t>
      </w:r>
    </w:p>
    <w:p w14:paraId="7E4EF202" w14:textId="77777777" w:rsidR="00F076CF" w:rsidRPr="003D07BC" w:rsidRDefault="00F076CF" w:rsidP="00852DC3">
      <w:pPr>
        <w:pStyle w:val="UMOWAPARAGRAF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kserokopię umowy spółki w przypadku spółek cywilnych oraz koncesję lub pozwolenie na prowadzenie działalności - w przypadku gdy wymaga tego przepis prawa, </w:t>
      </w:r>
    </w:p>
    <w:p w14:paraId="5DCE57EF" w14:textId="1401F76C" w:rsidR="005F37F5" w:rsidRPr="003D07BC" w:rsidRDefault="00F076CF" w:rsidP="005F37F5">
      <w:pPr>
        <w:pStyle w:val="UMOWAPARAGRAF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dokument potwierdzający tytuł prawny do lokalu/nieruchomości/budynku</w:t>
      </w:r>
      <w:r w:rsidR="0002533F" w:rsidRPr="0002533F">
        <w:rPr>
          <w:rFonts w:ascii="Arial" w:hAnsi="Arial" w:cs="Arial"/>
          <w:b w:val="0"/>
          <w:sz w:val="24"/>
          <w:szCs w:val="24"/>
        </w:rPr>
        <w:t xml:space="preserve"> </w:t>
      </w:r>
      <w:r w:rsidR="0002533F" w:rsidRPr="003D07BC">
        <w:rPr>
          <w:rFonts w:ascii="Arial" w:hAnsi="Arial" w:cs="Arial"/>
          <w:b w:val="0"/>
          <w:sz w:val="24"/>
          <w:szCs w:val="24"/>
        </w:rPr>
        <w:t>na terenie m.st. Warszawy</w:t>
      </w:r>
      <w:r w:rsidRPr="003D07BC">
        <w:rPr>
          <w:rFonts w:ascii="Arial" w:hAnsi="Arial" w:cs="Arial"/>
          <w:b w:val="0"/>
          <w:sz w:val="24"/>
          <w:szCs w:val="24"/>
        </w:rPr>
        <w:t>, w</w:t>
      </w:r>
      <w:r w:rsidR="0002533F"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>którym ma być utworzone miejsc</w:t>
      </w:r>
      <w:r w:rsidR="008E4D9B" w:rsidRPr="003D07BC">
        <w:rPr>
          <w:rFonts w:ascii="Arial" w:hAnsi="Arial" w:cs="Arial"/>
          <w:b w:val="0"/>
          <w:sz w:val="24"/>
          <w:szCs w:val="24"/>
        </w:rPr>
        <w:t>e</w:t>
      </w:r>
      <w:r w:rsidRPr="003D07BC">
        <w:rPr>
          <w:rFonts w:ascii="Arial" w:hAnsi="Arial" w:cs="Arial"/>
          <w:b w:val="0"/>
          <w:sz w:val="24"/>
          <w:szCs w:val="24"/>
        </w:rPr>
        <w:t xml:space="preserve"> pracy.</w:t>
      </w:r>
    </w:p>
    <w:p w14:paraId="476B5C07" w14:textId="3491EF76" w:rsidR="00F142B9" w:rsidRPr="003D07BC" w:rsidRDefault="005F37F5" w:rsidP="005F37F5">
      <w:pPr>
        <w:pStyle w:val="UMOWAPARAGRAF"/>
        <w:spacing w:after="0" w:line="360" w:lineRule="auto"/>
        <w:ind w:left="714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Pr="003D07BC">
        <w:rPr>
          <w:rFonts w:ascii="Arial" w:hAnsi="Arial" w:cs="Arial"/>
          <w:b w:val="0"/>
          <w:sz w:val="24"/>
          <w:szCs w:val="24"/>
        </w:rPr>
        <w:tab/>
      </w:r>
      <w:r w:rsidR="002B23FF" w:rsidRPr="003D07BC">
        <w:rPr>
          <w:rFonts w:ascii="Arial" w:hAnsi="Arial" w:cs="Arial"/>
          <w:sz w:val="24"/>
          <w:szCs w:val="24"/>
        </w:rPr>
        <w:t>§</w:t>
      </w:r>
      <w:r w:rsidR="00F142B9" w:rsidRPr="003D07BC">
        <w:rPr>
          <w:rFonts w:ascii="Arial" w:hAnsi="Arial" w:cs="Arial"/>
          <w:sz w:val="24"/>
          <w:szCs w:val="24"/>
        </w:rPr>
        <w:t>4.</w:t>
      </w:r>
    </w:p>
    <w:p w14:paraId="7CB64FFB" w14:textId="77777777" w:rsidR="00F076CF" w:rsidRPr="003D07BC" w:rsidRDefault="00F076CF" w:rsidP="00395D3E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 o refundację może być uwzględniony w przypadku, gdy:</w:t>
      </w:r>
    </w:p>
    <w:p w14:paraId="79274F69" w14:textId="73F7AAAC" w:rsidR="00F076CF" w:rsidRPr="003D07BC" w:rsidRDefault="005F37F5" w:rsidP="004A47A9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przedsiębiorca, żłobek lub klub dziecięcy, podmiot świadczący usługi rehabilitacyjne,  niepubliczne przedszkole lub niepubliczna inna forma wychowania przedszkolnego, niepubliczna szkoła, </w:t>
      </w:r>
      <w:r w:rsidR="00F076CF" w:rsidRPr="003D07BC">
        <w:rPr>
          <w:rFonts w:ascii="Arial" w:hAnsi="Arial" w:cs="Arial"/>
          <w:sz w:val="24"/>
          <w:szCs w:val="24"/>
        </w:rPr>
        <w:t>spełniają łącznie w</w:t>
      </w:r>
      <w:r w:rsidRPr="003D07BC">
        <w:rPr>
          <w:rFonts w:ascii="Arial" w:hAnsi="Arial" w:cs="Arial"/>
          <w:sz w:val="24"/>
          <w:szCs w:val="24"/>
        </w:rPr>
        <w:t>arunki, o których mowa §3 ust.1</w:t>
      </w:r>
      <w:r w:rsidR="00F076CF" w:rsidRPr="003D07BC">
        <w:rPr>
          <w:rFonts w:ascii="Arial" w:hAnsi="Arial" w:cs="Arial"/>
          <w:sz w:val="24"/>
          <w:szCs w:val="24"/>
        </w:rPr>
        <w:t xml:space="preserve">, </w:t>
      </w:r>
    </w:p>
    <w:p w14:paraId="7F5B6D69" w14:textId="112F65CE" w:rsidR="005F37F5" w:rsidRPr="003D07BC" w:rsidRDefault="005F37F5" w:rsidP="004A47A9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przedsiębiorstwo społeczne oraz przedsiębiorca</w:t>
      </w:r>
      <w:r w:rsidR="0002533F">
        <w:rPr>
          <w:rFonts w:ascii="Arial" w:hAnsi="Arial" w:cs="Arial"/>
          <w:sz w:val="24"/>
          <w:szCs w:val="24"/>
        </w:rPr>
        <w:t>,</w:t>
      </w:r>
      <w:r w:rsidR="00BA1C54" w:rsidRPr="003D07BC">
        <w:rPr>
          <w:rFonts w:ascii="Arial" w:hAnsi="Arial" w:cs="Arial"/>
          <w:sz w:val="24"/>
          <w:szCs w:val="24"/>
        </w:rPr>
        <w:t xml:space="preserve"> w tym</w:t>
      </w:r>
      <w:r w:rsidRPr="003D07BC">
        <w:rPr>
          <w:rFonts w:ascii="Arial" w:hAnsi="Arial" w:cs="Arial"/>
          <w:sz w:val="24"/>
          <w:szCs w:val="24"/>
        </w:rPr>
        <w:t xml:space="preserve"> żłobek lub klub dziecięcy, podmiot świadczący usługi rehabilitacyjne tworzący miejsce pracy dla dziennego opiekuna</w:t>
      </w:r>
      <w:r w:rsidR="00945056" w:rsidRPr="003D07BC">
        <w:rPr>
          <w:rFonts w:ascii="Arial" w:hAnsi="Arial" w:cs="Arial"/>
          <w:sz w:val="24"/>
          <w:szCs w:val="24"/>
        </w:rPr>
        <w:t xml:space="preserve">, spełniają łącznie warunki, o których mowa  w </w:t>
      </w:r>
      <w:r w:rsidRPr="003D07BC">
        <w:rPr>
          <w:rFonts w:ascii="Arial" w:hAnsi="Arial" w:cs="Arial"/>
          <w:sz w:val="24"/>
          <w:szCs w:val="24"/>
        </w:rPr>
        <w:t>§3 pkt. 1-2 i pkt. 4-</w:t>
      </w:r>
      <w:r w:rsidR="008E4D9B" w:rsidRPr="003D07BC">
        <w:rPr>
          <w:rFonts w:ascii="Arial" w:hAnsi="Arial" w:cs="Arial"/>
          <w:sz w:val="24"/>
          <w:szCs w:val="24"/>
        </w:rPr>
        <w:t>5</w:t>
      </w:r>
      <w:r w:rsidRPr="003D07BC">
        <w:rPr>
          <w:rFonts w:ascii="Arial" w:hAnsi="Arial" w:cs="Arial"/>
          <w:sz w:val="24"/>
          <w:szCs w:val="24"/>
        </w:rPr>
        <w:t xml:space="preserve"> oraz</w:t>
      </w:r>
      <w:r w:rsidR="00945056" w:rsidRPr="003D07BC">
        <w:rPr>
          <w:rFonts w:ascii="Arial" w:hAnsi="Arial" w:cs="Arial"/>
          <w:sz w:val="24"/>
          <w:szCs w:val="24"/>
        </w:rPr>
        <w:t xml:space="preserve"> ust.2,</w:t>
      </w:r>
    </w:p>
    <w:p w14:paraId="741E5977" w14:textId="029895A3" w:rsidR="00F076CF" w:rsidRPr="003D07BC" w:rsidRDefault="00F076CF" w:rsidP="003C46F7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producent rolny spełnia łącznie warunki, o </w:t>
      </w:r>
      <w:r w:rsidR="00945056" w:rsidRPr="003D07BC">
        <w:rPr>
          <w:rFonts w:ascii="Arial" w:hAnsi="Arial" w:cs="Arial"/>
          <w:sz w:val="24"/>
          <w:szCs w:val="24"/>
        </w:rPr>
        <w:t>których mowa w §3 pkt. 1 i pkt 3-</w:t>
      </w:r>
      <w:r w:rsidR="008E4D9B" w:rsidRPr="003D07BC">
        <w:rPr>
          <w:rFonts w:ascii="Arial" w:hAnsi="Arial" w:cs="Arial"/>
          <w:sz w:val="24"/>
          <w:szCs w:val="24"/>
        </w:rPr>
        <w:t>5</w:t>
      </w:r>
      <w:r w:rsidR="00945056" w:rsidRPr="003D07BC">
        <w:rPr>
          <w:rFonts w:ascii="Arial" w:hAnsi="Arial" w:cs="Arial"/>
          <w:sz w:val="24"/>
          <w:szCs w:val="24"/>
        </w:rPr>
        <w:t xml:space="preserve"> oraz ust. 3</w:t>
      </w:r>
      <w:r w:rsidR="00DF2057" w:rsidRPr="003D07BC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4B5B20D7" w14:textId="2F7CE7C6" w:rsidR="00F076CF" w:rsidRPr="003D07BC" w:rsidRDefault="00F076CF" w:rsidP="00395D3E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wnioskowana refundacja łącznie z inną pomocą ze środków publicznych, niezależnie od źródła jej pochodzenia, w tym ze środków pochodzących z</w:t>
      </w:r>
      <w:r w:rsidR="0002533F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budżetu Unii Europejskiej, udzielona w odniesieniu do tych samych kosztów kwalifikowanych</w:t>
      </w:r>
      <w:r w:rsidR="0002533F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nie spowoduje przekroczenia dopuszczalnej intensywności pomocy określonej dla danego przeznaczenia pomocy.</w:t>
      </w:r>
    </w:p>
    <w:p w14:paraId="0207C6A1" w14:textId="77777777" w:rsidR="005679A8" w:rsidRPr="003D07BC" w:rsidRDefault="00F076CF" w:rsidP="00395D3E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jest kompletny, prawidłowo sporządzony i Urząd Pracy m.st. Warszawy dysponuje środkami na ten cel.</w:t>
      </w:r>
    </w:p>
    <w:p w14:paraId="7F5BBEE3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§5.</w:t>
      </w:r>
    </w:p>
    <w:p w14:paraId="7DB717B4" w14:textId="3CE37F9C" w:rsidR="00F076CF" w:rsidRPr="003D07BC" w:rsidRDefault="00F076CF" w:rsidP="00945056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Wysokość refundacji kosztów wyposażenia lub doposażenia stanowiska pracy, zwanej dalej refundacją, może być przyznana w kwocie </w:t>
      </w:r>
      <w:r w:rsidR="00945056" w:rsidRPr="003D07BC">
        <w:rPr>
          <w:rFonts w:ascii="Arial" w:hAnsi="Arial" w:cs="Arial"/>
          <w:sz w:val="24"/>
          <w:szCs w:val="24"/>
        </w:rPr>
        <w:t>nie wię</w:t>
      </w:r>
      <w:r w:rsidR="008C6999" w:rsidRPr="003D07BC">
        <w:rPr>
          <w:rFonts w:ascii="Arial" w:hAnsi="Arial" w:cs="Arial"/>
          <w:sz w:val="24"/>
          <w:szCs w:val="24"/>
        </w:rPr>
        <w:t>kszej</w:t>
      </w:r>
      <w:r w:rsidR="00945056" w:rsidRPr="003D07BC">
        <w:rPr>
          <w:rFonts w:ascii="Arial" w:hAnsi="Arial" w:cs="Arial"/>
          <w:sz w:val="24"/>
          <w:szCs w:val="24"/>
        </w:rPr>
        <w:t xml:space="preserve"> niż 4-krotność przeciętnego wynagrodzenia w przypadku zatrudnienia na 12 miesięcy, wię</w:t>
      </w:r>
      <w:r w:rsidR="008C6999" w:rsidRPr="003D07BC">
        <w:rPr>
          <w:rFonts w:ascii="Arial" w:hAnsi="Arial" w:cs="Arial"/>
          <w:sz w:val="24"/>
          <w:szCs w:val="24"/>
        </w:rPr>
        <w:t>kszej</w:t>
      </w:r>
      <w:r w:rsidR="00945056" w:rsidRPr="003D07BC">
        <w:rPr>
          <w:rFonts w:ascii="Arial" w:hAnsi="Arial" w:cs="Arial"/>
          <w:sz w:val="24"/>
          <w:szCs w:val="24"/>
        </w:rPr>
        <w:t xml:space="preserve"> niż 4-krotność, jednak nie wię</w:t>
      </w:r>
      <w:r w:rsidR="008C6999" w:rsidRPr="003D07BC">
        <w:rPr>
          <w:rFonts w:ascii="Arial" w:hAnsi="Arial" w:cs="Arial"/>
          <w:sz w:val="24"/>
          <w:szCs w:val="24"/>
        </w:rPr>
        <w:t>kszej</w:t>
      </w:r>
      <w:r w:rsidR="00945056" w:rsidRPr="003D07BC">
        <w:rPr>
          <w:rFonts w:ascii="Arial" w:hAnsi="Arial" w:cs="Arial"/>
          <w:sz w:val="24"/>
          <w:szCs w:val="24"/>
        </w:rPr>
        <w:t xml:space="preserve"> niż 6-krotność przeciętnego wynagrodzenia w przypadku zatrudnienia na 18 miesięcy.</w:t>
      </w:r>
    </w:p>
    <w:p w14:paraId="50591899" w14:textId="65D468AD" w:rsidR="00945056" w:rsidRPr="003D07BC" w:rsidRDefault="00945056" w:rsidP="00945056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lastRenderedPageBreak/>
        <w:t>W przypadku</w:t>
      </w:r>
      <w:r w:rsidR="0002533F">
        <w:rPr>
          <w:rFonts w:ascii="Arial" w:hAnsi="Arial" w:cs="Arial"/>
          <w:b/>
          <w:sz w:val="24"/>
          <w:szCs w:val="24"/>
        </w:rPr>
        <w:t>,</w:t>
      </w:r>
      <w:r w:rsidRPr="003D07BC">
        <w:rPr>
          <w:rFonts w:ascii="Arial" w:hAnsi="Arial" w:cs="Arial"/>
          <w:b/>
          <w:sz w:val="24"/>
          <w:szCs w:val="24"/>
        </w:rPr>
        <w:t xml:space="preserve"> gdy </w:t>
      </w:r>
      <w:r w:rsidR="00EA389B">
        <w:rPr>
          <w:rFonts w:ascii="Arial" w:hAnsi="Arial" w:cs="Arial"/>
          <w:b/>
          <w:sz w:val="24"/>
          <w:szCs w:val="24"/>
        </w:rPr>
        <w:t>podmiotowi</w:t>
      </w:r>
      <w:r w:rsidRPr="003D07BC">
        <w:rPr>
          <w:rFonts w:ascii="Arial" w:hAnsi="Arial" w:cs="Arial"/>
          <w:b/>
          <w:sz w:val="24"/>
          <w:szCs w:val="24"/>
        </w:rPr>
        <w:t xml:space="preserve"> przysługuje prawo do obniżenia podatku od towarów i usług należnego o kwotę podatku naliczonego, refundacja obejmuje wydatki na wyposażenie lub doposażenie stanowiska pracy bez podatku od towarów i usług</w:t>
      </w:r>
      <w:r w:rsidRPr="003D07BC">
        <w:rPr>
          <w:rFonts w:ascii="Arial" w:hAnsi="Arial" w:cs="Arial"/>
          <w:sz w:val="24"/>
          <w:szCs w:val="24"/>
        </w:rPr>
        <w:t>.</w:t>
      </w:r>
    </w:p>
    <w:p w14:paraId="7415544A" w14:textId="13AF98A9" w:rsidR="00F076CF" w:rsidRPr="003D07BC" w:rsidRDefault="00F076CF" w:rsidP="00395D3E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Refundacja obejmuje wyposażenie istniejącej części przestrzeni roboczej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w przedmioty, maszyny, urządzenia, sprzęty, meble, narzędzia, oprogramowania</w:t>
      </w:r>
      <w:r w:rsidR="00945056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(w</w:t>
      </w:r>
      <w:r w:rsidR="00945056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wersji jednostanowiskowej) itp. służące bezpośrednio wykonywaniu czynności na tworzonym stanowisku i niezbędne do zapewnienia zgodności stanowiska pracy z przepisami bezpieczeństwa i higieny pracy oraz wymaganiami ergonomii</w:t>
      </w:r>
      <w:r w:rsidR="00EF5B1E" w:rsidRPr="003D07BC">
        <w:rPr>
          <w:rFonts w:ascii="Arial" w:hAnsi="Arial" w:cs="Arial"/>
          <w:sz w:val="24"/>
          <w:szCs w:val="24"/>
        </w:rPr>
        <w:t>;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714F9D7B" w14:textId="20C09535" w:rsidR="00F076CF" w:rsidRPr="003D07BC" w:rsidRDefault="00F076CF" w:rsidP="00395D3E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bezrobotnego - osoba zatrudniana na refundowanym stanowisku pracy musi posiadać status osoby bezrobotnej w rozumieniu przepisów ustawy o </w:t>
      </w:r>
      <w:r w:rsidR="00945056" w:rsidRPr="003D07BC">
        <w:rPr>
          <w:rFonts w:ascii="Arial" w:hAnsi="Arial" w:cs="Arial"/>
          <w:sz w:val="24"/>
          <w:szCs w:val="24"/>
        </w:rPr>
        <w:t xml:space="preserve">rynku pracy i służbach zatrudnienia </w:t>
      </w:r>
      <w:r w:rsidRPr="003D07BC">
        <w:rPr>
          <w:rFonts w:ascii="Arial" w:hAnsi="Arial" w:cs="Arial"/>
          <w:sz w:val="24"/>
          <w:szCs w:val="24"/>
        </w:rPr>
        <w:t>oraz musi zostać zatrudniona na refundowanym stanowisku w</w:t>
      </w:r>
      <w:r w:rsidR="0002533F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pełnym wymiarze czasu pracy;</w:t>
      </w:r>
    </w:p>
    <w:p w14:paraId="1659689A" w14:textId="1728DC5C" w:rsidR="00F076CF" w:rsidRPr="003D07BC" w:rsidRDefault="00F076CF" w:rsidP="00395D3E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</w:t>
      </w:r>
      <w:r w:rsidR="00E47340" w:rsidRPr="003D07BC">
        <w:rPr>
          <w:rFonts w:ascii="Arial" w:hAnsi="Arial" w:cs="Arial"/>
          <w:sz w:val="24"/>
          <w:szCs w:val="24"/>
        </w:rPr>
        <w:t>opiekuna osoby niepełnosprawnej, osoby bezrobotnej sprawującej opiekę nad dziećmi niepełnosprawnymi lub prowadzącymi dla nich zajęcia w żłobku lub klubie dziecięcym albo świadczącym</w:t>
      </w:r>
      <w:r w:rsidR="00CC1AAA" w:rsidRPr="003D07BC">
        <w:rPr>
          <w:rFonts w:ascii="Arial" w:hAnsi="Arial" w:cs="Arial"/>
          <w:sz w:val="24"/>
          <w:szCs w:val="24"/>
        </w:rPr>
        <w:t>i</w:t>
      </w:r>
      <w:r w:rsidR="00E47340" w:rsidRPr="003D07BC">
        <w:rPr>
          <w:rFonts w:ascii="Arial" w:hAnsi="Arial" w:cs="Arial"/>
          <w:sz w:val="24"/>
          <w:szCs w:val="24"/>
        </w:rPr>
        <w:t xml:space="preserve"> usługi rehabilitacyjne dla dzieci niepełnosprawnych, w tym usługi mobilne</w:t>
      </w:r>
      <w:r w:rsidR="0002533F">
        <w:rPr>
          <w:rFonts w:ascii="Arial" w:hAnsi="Arial" w:cs="Arial"/>
          <w:sz w:val="24"/>
          <w:szCs w:val="24"/>
        </w:rPr>
        <w:t>,</w:t>
      </w:r>
      <w:r w:rsidR="00E47340" w:rsidRPr="003D07BC">
        <w:rPr>
          <w:rFonts w:ascii="Arial" w:hAnsi="Arial" w:cs="Arial"/>
          <w:sz w:val="24"/>
          <w:szCs w:val="24"/>
        </w:rPr>
        <w:t xml:space="preserve"> a także dla dziennego opiekuna</w:t>
      </w:r>
      <w:r w:rsidR="0002533F">
        <w:rPr>
          <w:rFonts w:ascii="Arial" w:hAnsi="Arial" w:cs="Arial"/>
          <w:sz w:val="24"/>
          <w:szCs w:val="24"/>
        </w:rPr>
        <w:t xml:space="preserve"> - </w:t>
      </w:r>
      <w:r w:rsidRPr="003D07BC">
        <w:rPr>
          <w:rFonts w:ascii="Arial" w:hAnsi="Arial" w:cs="Arial"/>
          <w:sz w:val="24"/>
          <w:szCs w:val="24"/>
        </w:rPr>
        <w:t xml:space="preserve"> wymiar czasu pracy musi stanowić co najmniej połowę jego pełnego wymiaru. Refundacja stanowiska pracy jest proporcjonalna do wymiaru czasu pracy.</w:t>
      </w:r>
    </w:p>
    <w:p w14:paraId="0C386C5D" w14:textId="77777777" w:rsidR="008237E5" w:rsidRPr="0002625F" w:rsidRDefault="00EA389B" w:rsidP="0002625F">
      <w:pPr>
        <w:pStyle w:val="UMOWAPARAGRAF"/>
        <w:numPr>
          <w:ilvl w:val="0"/>
          <w:numId w:val="14"/>
        </w:numPr>
        <w:jc w:val="both"/>
        <w:rPr>
          <w:rFonts w:ascii="Arial" w:hAnsi="Arial" w:cs="Arial"/>
          <w:b w:val="0"/>
          <w:sz w:val="24"/>
          <w:szCs w:val="24"/>
        </w:rPr>
      </w:pPr>
      <w:r w:rsidRPr="0002625F">
        <w:rPr>
          <w:rFonts w:ascii="Arial" w:hAnsi="Arial" w:cs="Arial"/>
          <w:b w:val="0"/>
          <w:sz w:val="24"/>
          <w:szCs w:val="24"/>
        </w:rPr>
        <w:t>W przypadku, gdy kwota środków, któr</w:t>
      </w:r>
      <w:r w:rsidR="008237E5" w:rsidRPr="0002625F">
        <w:rPr>
          <w:rFonts w:ascii="Arial" w:hAnsi="Arial" w:cs="Arial"/>
          <w:b w:val="0"/>
          <w:sz w:val="24"/>
          <w:szCs w:val="24"/>
        </w:rPr>
        <w:t>ą</w:t>
      </w:r>
      <w:r w:rsidRPr="0002625F">
        <w:rPr>
          <w:rFonts w:ascii="Arial" w:hAnsi="Arial" w:cs="Arial"/>
          <w:b w:val="0"/>
          <w:sz w:val="24"/>
          <w:szCs w:val="24"/>
        </w:rPr>
        <w:t xml:space="preserve"> dysponuje urząd przeznaczona na pokrycie kosztów utworzenia lub doposażenia stanowisk pracy jest mniejsza niż kwota ujęta we wnioskach o przyznanie tej formy pomocy, urząd może ograniczyć liczb</w:t>
      </w:r>
      <w:r w:rsidR="008237E5" w:rsidRPr="0002625F">
        <w:rPr>
          <w:rFonts w:ascii="Arial" w:hAnsi="Arial" w:cs="Arial"/>
          <w:b w:val="0"/>
          <w:sz w:val="24"/>
          <w:szCs w:val="24"/>
        </w:rPr>
        <w:t xml:space="preserve">ę refundowanych stanowisk przypadających na jednego pracodawcę lub kwotę refundacji. </w:t>
      </w:r>
    </w:p>
    <w:p w14:paraId="1337E058" w14:textId="3EE37A1A" w:rsidR="002B23FF" w:rsidRPr="003D07BC" w:rsidRDefault="008237E5" w:rsidP="0002625F">
      <w:pPr>
        <w:pStyle w:val="UMOWAPARAGRAF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23FF" w:rsidRPr="003D07BC">
        <w:rPr>
          <w:rFonts w:ascii="Arial" w:hAnsi="Arial" w:cs="Arial"/>
          <w:sz w:val="24"/>
          <w:szCs w:val="24"/>
        </w:rPr>
        <w:t>§6.</w:t>
      </w:r>
    </w:p>
    <w:p w14:paraId="61A63AFA" w14:textId="36CEA84C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Refundacji nie podlegają koszty poniesione przez </w:t>
      </w:r>
      <w:r w:rsidR="00BA1C54" w:rsidRPr="003D07BC">
        <w:rPr>
          <w:rFonts w:ascii="Arial" w:hAnsi="Arial" w:cs="Arial"/>
          <w:sz w:val="24"/>
          <w:szCs w:val="24"/>
        </w:rPr>
        <w:t>podmiot</w:t>
      </w:r>
      <w:r w:rsidR="003542EE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 xml:space="preserve">przed dniem zawarcia umowy oraz środki wydatkowane m.in. na: </w:t>
      </w:r>
    </w:p>
    <w:p w14:paraId="41316CB3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telefonu komórkowego powyżej kwoty 2.000,00 PLN,</w:t>
      </w:r>
    </w:p>
    <w:p w14:paraId="2023EDBD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nieruchomości,</w:t>
      </w:r>
    </w:p>
    <w:p w14:paraId="1D6435EB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elementów małej architektury,</w:t>
      </w:r>
    </w:p>
    <w:p w14:paraId="28752C13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kasy fiskalnej,</w:t>
      </w:r>
    </w:p>
    <w:p w14:paraId="3228951E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klimatyzacji, wentylacji i nawilżaczy,</w:t>
      </w:r>
    </w:p>
    <w:p w14:paraId="59ED6CEC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serwera,</w:t>
      </w:r>
    </w:p>
    <w:p w14:paraId="04788F73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kamer do monitoringu,</w:t>
      </w:r>
    </w:p>
    <w:p w14:paraId="2023EFF8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zakup dronów, </w:t>
      </w:r>
    </w:p>
    <w:p w14:paraId="1DB9B19F" w14:textId="77777777" w:rsidR="00F076CF" w:rsidRPr="003D07BC" w:rsidRDefault="00F076CF" w:rsidP="00395D3E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broni palnej,</w:t>
      </w:r>
    </w:p>
    <w:p w14:paraId="77DFE0E6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leasing maszyn, pojazdów, urządzeń, itp.,</w:t>
      </w:r>
    </w:p>
    <w:p w14:paraId="62C3C3F9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środka transportu,</w:t>
      </w:r>
    </w:p>
    <w:p w14:paraId="0B42215E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domków drewnianych, altan, straganów, garaży blaszanych, namiotów, kontenerów biurowych itp.,</w:t>
      </w:r>
    </w:p>
    <w:p w14:paraId="0306DAEF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remont lub modernizację lokali i budynków,</w:t>
      </w:r>
    </w:p>
    <w:p w14:paraId="3909B6C0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remont lub modernizację maszyn i urządzeń,</w:t>
      </w:r>
    </w:p>
    <w:p w14:paraId="44B4B8DF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materiały eksploatacyjne, części zamienne - z wyłączeniem elementów startowych, oferowanych standardowo z głównym zakupem, </w:t>
      </w:r>
    </w:p>
    <w:p w14:paraId="64251AAD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garderobę, z wyłączeniem odzieży roboczej i ochronnej, regulowanych odrębnymi przepisami, </w:t>
      </w:r>
    </w:p>
    <w:p w14:paraId="7E7D4C9D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426"/>
          <w:tab w:val="left" w:pos="851"/>
          <w:tab w:val="left" w:pos="1418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oświetlenie, z wyłączeniem oświetlenia specjalistycznego,</w:t>
      </w:r>
    </w:p>
    <w:p w14:paraId="27F12736" w14:textId="77777777" w:rsidR="00F076CF" w:rsidRPr="003D07BC" w:rsidRDefault="00F076CF" w:rsidP="00816777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zakup zwierząt i osprzętu do ich hodowli (produkcji), przetwarzania pierwszego stopnia oraz wprowadzania do obrotu,</w:t>
      </w:r>
    </w:p>
    <w:p w14:paraId="697A05FA" w14:textId="77777777" w:rsidR="00F076CF" w:rsidRPr="003D07BC" w:rsidRDefault="00F076CF" w:rsidP="007972CF">
      <w:pPr>
        <w:pStyle w:val="UMOWATRE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ind w:left="709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pokrycie kosztów transportu przesyłki oraz montażu zakupionych rzeczy,</w:t>
      </w:r>
    </w:p>
    <w:p w14:paraId="09442CFA" w14:textId="77777777" w:rsidR="00F076CF" w:rsidRPr="003D07BC" w:rsidRDefault="00F076CF" w:rsidP="007972CF">
      <w:pPr>
        <w:pStyle w:val="UMOWATRE"/>
        <w:numPr>
          <w:ilvl w:val="0"/>
          <w:numId w:val="18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pokrycie kosztów podłączenia wszelkich mediów oraz abonamentów (np. linii telefonicznych, Internetu), a także opłat eksploatacyjnych,</w:t>
      </w:r>
    </w:p>
    <w:p w14:paraId="177E2E8A" w14:textId="77777777" w:rsidR="00F076CF" w:rsidRPr="003D07BC" w:rsidRDefault="00F076CF" w:rsidP="007972CF">
      <w:pPr>
        <w:pStyle w:val="UMOWATRE"/>
        <w:numPr>
          <w:ilvl w:val="0"/>
          <w:numId w:val="18"/>
        </w:numPr>
        <w:tabs>
          <w:tab w:val="left" w:pos="851"/>
          <w:tab w:val="left" w:pos="1276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szkolenia pracowników w celu podniesienia, zdobycia nowych kwalifikacji oraz uprawnień na stanowisku pracy.</w:t>
      </w:r>
    </w:p>
    <w:p w14:paraId="5ECC350E" w14:textId="77777777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Wyłączona z dofinansowania jest:</w:t>
      </w:r>
    </w:p>
    <w:p w14:paraId="5B1C3A84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sezonowa,</w:t>
      </w:r>
    </w:p>
    <w:p w14:paraId="64FDD163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w zakresie handlu obwoźnego i obnośnego,</w:t>
      </w:r>
    </w:p>
    <w:p w14:paraId="7856B155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związana z prowadzeniem lombardu,</w:t>
      </w:r>
    </w:p>
    <w:p w14:paraId="30DDF913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komorników sądowych,</w:t>
      </w:r>
    </w:p>
    <w:p w14:paraId="4EA916A8" w14:textId="77777777" w:rsidR="00F076CF" w:rsidRPr="003D07BC" w:rsidRDefault="00F076CF" w:rsidP="00395D3E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działalność związana z prowadzeniem salonu gier hazardowych oraz firm typu agencje towarzyskie.</w:t>
      </w:r>
    </w:p>
    <w:p w14:paraId="47D7132E" w14:textId="668E1EFA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Refundacji nie podlegają koszty zakupów poniesione przez </w:t>
      </w:r>
      <w:r w:rsidR="00DB0513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 xml:space="preserve">,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w których wystawcą faktur są przedsiębiorstwa powiązane z nim osobowo lub kapitałowo albo przez osoby pozostające z nim w pierwszej linii pokrewieństwa (tj.: rodzice, dziadkowie, rodzeństwo i dzieci).</w:t>
      </w:r>
    </w:p>
    <w:p w14:paraId="2107B7FC" w14:textId="37D00C57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Specyfikacja zakupów</w:t>
      </w:r>
      <w:r w:rsidR="00E72EB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wskazana we wniosku i zaakceptowana przez Urząd, zostanie zawarta w umowie w postaci katalogu wydatków. Specyfikacja powinna być przygotowana w</w:t>
      </w:r>
      <w:r w:rsidR="00E72EB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 xml:space="preserve">sposób zwięzły. </w:t>
      </w:r>
    </w:p>
    <w:p w14:paraId="402A0415" w14:textId="7547536E" w:rsidR="00F076CF" w:rsidRPr="003D07BC" w:rsidRDefault="00F076CF" w:rsidP="00395D3E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Przyznawanie refundacji kosztów na wyposażenie lub doposażenie stanowiska pracy odbywa się w sposób celowy i oszczędny, z zachowaniem zasad efektywności i racjonalności gospodarowania środkami publicznymi, co pozwala Urzędowi Pracy m.st. Warszawy proponowanie zmian w specyfikacji wydatków, przedstawionych przez </w:t>
      </w:r>
      <w:r w:rsidR="00DB0513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>. Akceptowane będą tylko te zakupy, które będą wyszczególnione w Umowie.</w:t>
      </w:r>
    </w:p>
    <w:p w14:paraId="26EB62B0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§7.</w:t>
      </w:r>
    </w:p>
    <w:p w14:paraId="2F35B13C" w14:textId="4C589168" w:rsidR="00F076CF" w:rsidRPr="003D07BC" w:rsidRDefault="00F076CF" w:rsidP="00395D3E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Podstawą wypłaty refundacji jest umowa o refundację kosztów wyposażenia lub doposażenia stanowiska pracy zawarta pomiędzy Miastem st. Warszawa - Urzędem Pracy m. st. Warszawy a </w:t>
      </w:r>
      <w:r w:rsidR="00DB0513">
        <w:rPr>
          <w:rFonts w:ascii="Arial" w:hAnsi="Arial" w:cs="Arial"/>
          <w:sz w:val="24"/>
          <w:szCs w:val="24"/>
        </w:rPr>
        <w:t>podmiotem</w:t>
      </w:r>
      <w:r w:rsidRPr="003D07BC">
        <w:rPr>
          <w:rFonts w:ascii="Arial" w:hAnsi="Arial" w:cs="Arial"/>
          <w:sz w:val="24"/>
          <w:szCs w:val="24"/>
        </w:rPr>
        <w:t>, zwana dalej „umową”.</w:t>
      </w:r>
    </w:p>
    <w:p w14:paraId="39DD2696" w14:textId="7CCF12BA" w:rsidR="00F076CF" w:rsidRPr="003D07BC" w:rsidRDefault="00F076CF" w:rsidP="00395D3E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Umowa zawiera między innymi zobowiązanie </w:t>
      </w:r>
      <w:r w:rsidR="00DB0513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do:</w:t>
      </w:r>
    </w:p>
    <w:p w14:paraId="741E0F85" w14:textId="60A344AC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dokonania zakupów w ramach przyznanej refundacji zgodnie ze specyfikacją przedstawioną we wniosku lub w karcie zmian, w</w:t>
      </w:r>
      <w:r w:rsidR="003542EE" w:rsidRPr="003D07BC">
        <w:rPr>
          <w:rFonts w:ascii="Arial" w:hAnsi="Arial" w:cs="Arial"/>
          <w:sz w:val="24"/>
          <w:szCs w:val="24"/>
        </w:rPr>
        <w:t xml:space="preserve"> terminie określonym w umowie (</w:t>
      </w:r>
      <w:r w:rsidR="008C6999" w:rsidRPr="003D07BC">
        <w:rPr>
          <w:rFonts w:ascii="Arial" w:hAnsi="Arial" w:cs="Arial"/>
          <w:sz w:val="24"/>
          <w:szCs w:val="24"/>
        </w:rPr>
        <w:t>3</w:t>
      </w:r>
      <w:r w:rsidRPr="003D07BC">
        <w:rPr>
          <w:rFonts w:ascii="Arial" w:hAnsi="Arial" w:cs="Arial"/>
          <w:sz w:val="24"/>
          <w:szCs w:val="24"/>
        </w:rPr>
        <w:t>0 dni od dnia podpisania umowy),</w:t>
      </w:r>
    </w:p>
    <w:p w14:paraId="40466903" w14:textId="2F0E6282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przedłożenia w Urzędzie Pracy m.st. Warszawy, w terminie określonym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w umowie, rozliczenia zawierającego zestawienie wydatkowanych kwot (na zał. nr 1 do umowy). Do zestawienia załączane są </w:t>
      </w:r>
      <w:r w:rsidRPr="003D07BC">
        <w:rPr>
          <w:rFonts w:ascii="Arial" w:hAnsi="Arial" w:cs="Arial"/>
          <w:sz w:val="24"/>
          <w:szCs w:val="24"/>
          <w:u w:val="single"/>
        </w:rPr>
        <w:t>kserokopie</w:t>
      </w:r>
      <w:r w:rsidRPr="003D07BC">
        <w:rPr>
          <w:rFonts w:ascii="Arial" w:hAnsi="Arial" w:cs="Arial"/>
          <w:sz w:val="24"/>
          <w:szCs w:val="24"/>
        </w:rPr>
        <w:t xml:space="preserve"> faktur lub rachunków oraz potwierdzenia dokonania zapłaty. </w:t>
      </w:r>
      <w:r w:rsidRPr="003D07BC">
        <w:rPr>
          <w:rFonts w:ascii="Arial" w:hAnsi="Arial" w:cs="Arial"/>
          <w:sz w:val="24"/>
          <w:szCs w:val="24"/>
          <w:u w:val="single"/>
        </w:rPr>
        <w:t>Oryginały dokumentów przedstawiane są do wglądu</w:t>
      </w:r>
      <w:r w:rsidRPr="003D07BC">
        <w:rPr>
          <w:rFonts w:ascii="Arial" w:hAnsi="Arial" w:cs="Arial"/>
          <w:sz w:val="24"/>
          <w:szCs w:val="24"/>
        </w:rPr>
        <w:t xml:space="preserve">. Rozliczenie zakupów dokonanych za granicą wymaga złożenia dowodu zakupu przetłumaczonego na język polski przez tłumacza przysięgłego. Koszty tłumaczenia ponosi </w:t>
      </w:r>
      <w:r w:rsidR="00DB0513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>. Kwota faktury w walucie obcej zostanie przeliczona na złote polskie według kursu średniego NBP z ostatniego roboczego dnia poprzedzającego datę wystawienia faktury,</w:t>
      </w:r>
    </w:p>
    <w:p w14:paraId="68377021" w14:textId="55E5CF4C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zakupu sprzętu używanego, do faktury </w:t>
      </w:r>
      <w:r w:rsidR="00B71609">
        <w:rPr>
          <w:rFonts w:ascii="Arial" w:hAnsi="Arial" w:cs="Arial"/>
          <w:sz w:val="24"/>
          <w:szCs w:val="24"/>
        </w:rPr>
        <w:t xml:space="preserve">lub umowy sprzedaży </w:t>
      </w:r>
      <w:r w:rsidRPr="003D07BC">
        <w:rPr>
          <w:rFonts w:ascii="Arial" w:hAnsi="Arial" w:cs="Arial"/>
          <w:sz w:val="24"/>
          <w:szCs w:val="24"/>
        </w:rPr>
        <w:t>należy dołączyć oświadczenie sprzedającego</w:t>
      </w:r>
      <w:r w:rsidR="005117D9">
        <w:rPr>
          <w:rFonts w:ascii="Arial" w:hAnsi="Arial" w:cs="Arial"/>
          <w:sz w:val="24"/>
          <w:szCs w:val="24"/>
        </w:rPr>
        <w:t xml:space="preserve"> (na zał. Nr 3 do umowy)</w:t>
      </w:r>
      <w:r w:rsidRPr="003D07BC">
        <w:rPr>
          <w:rFonts w:ascii="Arial" w:hAnsi="Arial" w:cs="Arial"/>
          <w:sz w:val="24"/>
          <w:szCs w:val="24"/>
        </w:rPr>
        <w:t xml:space="preserve">, które zawiera następujące informacje: dane </w:t>
      </w:r>
      <w:r w:rsidR="005117D9">
        <w:rPr>
          <w:rFonts w:ascii="Arial" w:hAnsi="Arial" w:cs="Arial"/>
          <w:sz w:val="24"/>
          <w:szCs w:val="24"/>
        </w:rPr>
        <w:t>sprzedającego (pieczątkę lub imię i nazwisko oraz numer dowodu osobistego) oraz dane kupującego (pieczątkę lub imię i nazwisko oraz numer dowodu osobistego)</w:t>
      </w:r>
      <w:r w:rsidRPr="003D07BC">
        <w:rPr>
          <w:rFonts w:ascii="Arial" w:hAnsi="Arial" w:cs="Arial"/>
          <w:sz w:val="24"/>
          <w:szCs w:val="24"/>
        </w:rPr>
        <w:t xml:space="preserve">. Sprzedający </w:t>
      </w:r>
      <w:r w:rsidR="00B71609">
        <w:rPr>
          <w:rFonts w:ascii="Arial" w:hAnsi="Arial" w:cs="Arial"/>
          <w:sz w:val="24"/>
          <w:szCs w:val="24"/>
        </w:rPr>
        <w:t xml:space="preserve">oświadcza, że </w:t>
      </w:r>
      <w:r w:rsidR="0040001F">
        <w:rPr>
          <w:rFonts w:ascii="Arial" w:hAnsi="Arial" w:cs="Arial"/>
          <w:sz w:val="24"/>
          <w:szCs w:val="24"/>
        </w:rPr>
        <w:t xml:space="preserve">przedmiot umowy </w:t>
      </w:r>
      <w:r w:rsidR="00B71609">
        <w:rPr>
          <w:rFonts w:ascii="Arial" w:hAnsi="Arial" w:cs="Arial"/>
          <w:sz w:val="24"/>
          <w:szCs w:val="24"/>
        </w:rPr>
        <w:t>nie został wcześniej zakupiony</w:t>
      </w:r>
      <w:r w:rsidR="0040001F">
        <w:rPr>
          <w:rFonts w:ascii="Arial" w:hAnsi="Arial" w:cs="Arial"/>
          <w:sz w:val="24"/>
          <w:szCs w:val="24"/>
        </w:rPr>
        <w:t xml:space="preserve"> ze środków publicznych / współfinansowanych ze środków UE i </w:t>
      </w:r>
      <w:r w:rsidRPr="003D07BC">
        <w:rPr>
          <w:rFonts w:ascii="Arial" w:hAnsi="Arial" w:cs="Arial"/>
          <w:sz w:val="24"/>
          <w:szCs w:val="24"/>
        </w:rPr>
        <w:t xml:space="preserve">podaje </w:t>
      </w:r>
      <w:r w:rsidR="005117D9">
        <w:rPr>
          <w:rFonts w:ascii="Arial" w:hAnsi="Arial" w:cs="Arial"/>
          <w:sz w:val="24"/>
          <w:szCs w:val="24"/>
        </w:rPr>
        <w:t>w oświadczeniu</w:t>
      </w:r>
      <w:r w:rsidR="00B71609">
        <w:rPr>
          <w:rFonts w:ascii="Arial" w:hAnsi="Arial" w:cs="Arial"/>
          <w:sz w:val="24"/>
          <w:szCs w:val="24"/>
        </w:rPr>
        <w:t>:</w:t>
      </w:r>
      <w:r w:rsidR="005117D9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nazwę, numer seryjny, markę, typ i rok produkcji sprzętu</w:t>
      </w:r>
      <w:r w:rsidR="00B71609">
        <w:rPr>
          <w:rFonts w:ascii="Arial" w:hAnsi="Arial" w:cs="Arial"/>
          <w:sz w:val="24"/>
          <w:szCs w:val="24"/>
        </w:rPr>
        <w:t xml:space="preserve">, </w:t>
      </w:r>
      <w:r w:rsidR="005117D9">
        <w:rPr>
          <w:rFonts w:ascii="Arial" w:hAnsi="Arial" w:cs="Arial"/>
          <w:sz w:val="24"/>
          <w:szCs w:val="24"/>
        </w:rPr>
        <w:t xml:space="preserve">nazwę sklepu, </w:t>
      </w:r>
      <w:r w:rsidR="00E72EB2">
        <w:rPr>
          <w:rFonts w:ascii="Arial" w:hAnsi="Arial" w:cs="Arial"/>
          <w:sz w:val="24"/>
          <w:szCs w:val="24"/>
        </w:rPr>
        <w:t xml:space="preserve">firmy </w:t>
      </w:r>
      <w:r w:rsidR="00414F4B">
        <w:rPr>
          <w:rFonts w:ascii="Arial" w:hAnsi="Arial" w:cs="Arial"/>
          <w:sz w:val="24"/>
          <w:szCs w:val="24"/>
        </w:rPr>
        <w:t>lub osoby</w:t>
      </w:r>
      <w:r w:rsidR="00E72EB2">
        <w:rPr>
          <w:rFonts w:ascii="Arial" w:hAnsi="Arial" w:cs="Arial"/>
          <w:sz w:val="24"/>
          <w:szCs w:val="24"/>
        </w:rPr>
        <w:t>,</w:t>
      </w:r>
      <w:r w:rsidR="00B71609">
        <w:rPr>
          <w:rFonts w:ascii="Arial" w:hAnsi="Arial" w:cs="Arial"/>
          <w:sz w:val="24"/>
          <w:szCs w:val="24"/>
        </w:rPr>
        <w:t xml:space="preserve"> u której dokonano pierwotnego zakupu oraz</w:t>
      </w:r>
      <w:r w:rsidR="00414F4B">
        <w:rPr>
          <w:rFonts w:ascii="Arial" w:hAnsi="Arial" w:cs="Arial"/>
          <w:sz w:val="24"/>
          <w:szCs w:val="24"/>
        </w:rPr>
        <w:t xml:space="preserve"> datę i miejsce </w:t>
      </w:r>
      <w:r w:rsidR="005117D9">
        <w:rPr>
          <w:rFonts w:ascii="Arial" w:hAnsi="Arial" w:cs="Arial"/>
          <w:sz w:val="24"/>
          <w:szCs w:val="24"/>
        </w:rPr>
        <w:t>pierwotnego zakupu</w:t>
      </w:r>
      <w:r w:rsidR="00414F4B">
        <w:rPr>
          <w:rFonts w:ascii="Arial" w:hAnsi="Arial" w:cs="Arial"/>
          <w:sz w:val="24"/>
          <w:szCs w:val="24"/>
        </w:rPr>
        <w:t>.</w:t>
      </w:r>
      <w:r w:rsidR="00B71609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 xml:space="preserve">Cena zakupionego sprzętu używanego </w:t>
      </w:r>
      <w:r w:rsidR="00867BB8" w:rsidRPr="003D07BC">
        <w:rPr>
          <w:rFonts w:ascii="Arial" w:hAnsi="Arial" w:cs="Arial"/>
          <w:sz w:val="24"/>
          <w:szCs w:val="24"/>
        </w:rPr>
        <w:t>musi być niższa od wartości rynkowej</w:t>
      </w:r>
      <w:r w:rsidR="00E72EB2">
        <w:rPr>
          <w:rFonts w:ascii="Arial" w:hAnsi="Arial" w:cs="Arial"/>
          <w:sz w:val="24"/>
          <w:szCs w:val="24"/>
        </w:rPr>
        <w:t xml:space="preserve"> nowego sprzętu o takich samych </w:t>
      </w:r>
      <w:r w:rsidR="00DB0513">
        <w:rPr>
          <w:rFonts w:ascii="Arial" w:hAnsi="Arial" w:cs="Arial"/>
          <w:sz w:val="24"/>
          <w:szCs w:val="24"/>
        </w:rPr>
        <w:t xml:space="preserve">lub podobnych </w:t>
      </w:r>
      <w:r w:rsidR="00E72EB2">
        <w:rPr>
          <w:rFonts w:ascii="Arial" w:hAnsi="Arial" w:cs="Arial"/>
          <w:sz w:val="24"/>
          <w:szCs w:val="24"/>
        </w:rPr>
        <w:t>parametrach,</w:t>
      </w:r>
      <w:r w:rsidR="00867BB8" w:rsidRPr="003D07BC">
        <w:rPr>
          <w:rFonts w:ascii="Arial" w:hAnsi="Arial" w:cs="Arial"/>
          <w:sz w:val="24"/>
          <w:szCs w:val="24"/>
        </w:rPr>
        <w:t xml:space="preserve"> ale jednocześnie wartość każdej z zakupionych rzeczy/sprzętu/urządzeń musi przekraczać 1.000,00 zł. </w:t>
      </w:r>
      <w:r w:rsidRPr="003D07BC">
        <w:rPr>
          <w:rFonts w:ascii="Arial" w:hAnsi="Arial" w:cs="Arial"/>
          <w:sz w:val="24"/>
          <w:szCs w:val="24"/>
        </w:rPr>
        <w:t>Sprzęt musi posiadać</w:t>
      </w:r>
      <w:r w:rsidR="007972CF" w:rsidRPr="003D07BC">
        <w:rPr>
          <w:rFonts w:ascii="Arial" w:hAnsi="Arial" w:cs="Arial"/>
          <w:sz w:val="24"/>
          <w:szCs w:val="24"/>
        </w:rPr>
        <w:t xml:space="preserve"> właściwości </w:t>
      </w:r>
      <w:r w:rsidRPr="003D07BC">
        <w:rPr>
          <w:rFonts w:ascii="Arial" w:hAnsi="Arial" w:cs="Arial"/>
          <w:sz w:val="24"/>
          <w:szCs w:val="24"/>
        </w:rPr>
        <w:t>techniczne</w:t>
      </w:r>
      <w:r w:rsidR="007972CF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niezbędne</w:t>
      </w:r>
      <w:r w:rsidR="007972CF" w:rsidRPr="003D07BC">
        <w:rPr>
          <w:rFonts w:ascii="Arial" w:hAnsi="Arial" w:cs="Arial"/>
          <w:sz w:val="24"/>
          <w:szCs w:val="24"/>
        </w:rPr>
        <w:t xml:space="preserve"> na w</w:t>
      </w:r>
      <w:r w:rsidRPr="003D07BC">
        <w:rPr>
          <w:rFonts w:ascii="Arial" w:hAnsi="Arial" w:cs="Arial"/>
          <w:sz w:val="24"/>
          <w:szCs w:val="24"/>
        </w:rPr>
        <w:t>yposażonym</w:t>
      </w:r>
      <w:r w:rsidR="007972CF" w:rsidRPr="003D07BC">
        <w:rPr>
          <w:rFonts w:ascii="Arial" w:hAnsi="Arial" w:cs="Arial"/>
          <w:sz w:val="24"/>
          <w:szCs w:val="24"/>
        </w:rPr>
        <w:t xml:space="preserve"> lub </w:t>
      </w:r>
      <w:r w:rsidRPr="003D07BC">
        <w:rPr>
          <w:rFonts w:ascii="Arial" w:hAnsi="Arial" w:cs="Arial"/>
          <w:sz w:val="24"/>
          <w:szCs w:val="24"/>
        </w:rPr>
        <w:t xml:space="preserve">doposażonym stanowisku pracy i odpowiadać stosowanym normom </w:t>
      </w:r>
      <w:r w:rsidR="0040001F">
        <w:rPr>
          <w:rFonts w:ascii="Arial" w:hAnsi="Arial" w:cs="Arial"/>
          <w:sz w:val="24"/>
          <w:szCs w:val="24"/>
        </w:rPr>
        <w:t>i</w:t>
      </w:r>
      <w:r w:rsidR="00D15B61">
        <w:rPr>
          <w:rFonts w:ascii="Arial" w:hAnsi="Arial" w:cs="Arial"/>
          <w:sz w:val="24"/>
          <w:szCs w:val="24"/>
        </w:rPr>
        <w:t> </w:t>
      </w:r>
      <w:r w:rsidR="0040001F">
        <w:rPr>
          <w:rFonts w:ascii="Arial" w:hAnsi="Arial" w:cs="Arial"/>
          <w:sz w:val="24"/>
          <w:szCs w:val="24"/>
        </w:rPr>
        <w:t>standardom. Dodatkowo</w:t>
      </w:r>
      <w:r w:rsidR="00E72EB2">
        <w:rPr>
          <w:rFonts w:ascii="Arial" w:hAnsi="Arial" w:cs="Arial"/>
          <w:sz w:val="24"/>
          <w:szCs w:val="24"/>
        </w:rPr>
        <w:t>,</w:t>
      </w:r>
      <w:r w:rsidR="0040001F">
        <w:rPr>
          <w:rFonts w:ascii="Arial" w:hAnsi="Arial" w:cs="Arial"/>
          <w:sz w:val="24"/>
          <w:szCs w:val="24"/>
        </w:rPr>
        <w:t xml:space="preserve"> w przypadku wątpliwości co do pochodzenia zakupionego używanego sprzętu/rzeczy/urządzeń, Urząd może poprosić o przedstawienie dodatkowych dokumentów potwierdzających historię sprzedawanego przedmiotu oraz przedstawienie oświadczeń od wcześniejszych właścicieli,</w:t>
      </w:r>
    </w:p>
    <w:p w14:paraId="6B41CA78" w14:textId="27EBDC8D" w:rsidR="00A45743" w:rsidRPr="003D07BC" w:rsidRDefault="00F076CF" w:rsidP="00A45743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zatrudnienia skierowanej przez Urząd Pracy m.st. Warszawy osoby bezrobotnej w</w:t>
      </w:r>
      <w:r w:rsidR="00E72EB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pełnym wymiarze czasu pracy na okres</w:t>
      </w:r>
      <w:r w:rsidR="00A45743" w:rsidRPr="003D07BC">
        <w:rPr>
          <w:rFonts w:ascii="Arial" w:hAnsi="Arial" w:cs="Arial"/>
          <w:sz w:val="24"/>
          <w:szCs w:val="24"/>
        </w:rPr>
        <w:t xml:space="preserve"> 12 lub 18 miesięcy, </w:t>
      </w:r>
    </w:p>
    <w:p w14:paraId="31D58C3D" w14:textId="1E78CFD6" w:rsidR="00F076CF" w:rsidRPr="003D07BC" w:rsidRDefault="00CC1AAA" w:rsidP="004A47A9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zatrudnienie opiekuna osoby niepełnosprawnej, osoby bezrobotnej sprawującej opiekę nad dziećmi niepełnosprawnymi lub prowadzącymi dla nich zajęcia w żłobku lub klubie dziecięcym albo świadczącymi usługi rehabilitacyjne dla dzieci niepełnosprawnych, w</w:t>
      </w:r>
      <w:r w:rsidR="00E72EB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tym usługi mobilne</w:t>
      </w:r>
      <w:r w:rsidR="00E72EB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a także dla dziennego opiekuna- </w:t>
      </w:r>
      <w:r w:rsidR="00F076CF" w:rsidRPr="003D07BC">
        <w:rPr>
          <w:rFonts w:ascii="Arial" w:hAnsi="Arial" w:cs="Arial"/>
          <w:sz w:val="24"/>
          <w:szCs w:val="24"/>
        </w:rPr>
        <w:t xml:space="preserve">w co najmniej połowie pełnego wymiaru czasu pracy, przez okres </w:t>
      </w:r>
      <w:r w:rsidRPr="003D07BC">
        <w:rPr>
          <w:rFonts w:ascii="Arial" w:hAnsi="Arial" w:cs="Arial"/>
          <w:sz w:val="24"/>
          <w:szCs w:val="24"/>
        </w:rPr>
        <w:t>12 lub 18</w:t>
      </w:r>
      <w:r w:rsidR="00F076CF" w:rsidRPr="003D07BC">
        <w:rPr>
          <w:rFonts w:ascii="Arial" w:hAnsi="Arial" w:cs="Arial"/>
          <w:sz w:val="24"/>
          <w:szCs w:val="24"/>
        </w:rPr>
        <w:t xml:space="preserve"> miesięcy,</w:t>
      </w:r>
    </w:p>
    <w:p w14:paraId="6871C95D" w14:textId="2066E9A5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utrzymania</w:t>
      </w:r>
      <w:r w:rsidR="00CC1AAA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>stanowiska pracy</w:t>
      </w:r>
      <w:r w:rsidR="00691408" w:rsidRPr="003D07BC">
        <w:rPr>
          <w:rFonts w:ascii="Arial" w:hAnsi="Arial" w:cs="Arial"/>
          <w:sz w:val="24"/>
          <w:szCs w:val="24"/>
        </w:rPr>
        <w:t xml:space="preserve"> zgodnie z zawartą umową</w:t>
      </w:r>
      <w:r w:rsidR="0058534D" w:rsidRPr="003D07BC">
        <w:rPr>
          <w:rFonts w:ascii="Arial" w:hAnsi="Arial" w:cs="Arial"/>
          <w:sz w:val="24"/>
          <w:szCs w:val="24"/>
        </w:rPr>
        <w:t>,</w:t>
      </w:r>
    </w:p>
    <w:p w14:paraId="7046E061" w14:textId="1BCA0A94" w:rsidR="00F076CF" w:rsidRPr="003D07BC" w:rsidRDefault="00F076CF" w:rsidP="00395D3E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każdorazowo (w terminie 7 dni) przedłożenia w Urzędzie Pracy umowy </w:t>
      </w:r>
      <w:r w:rsidR="00EF5B1E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o pracę zawartej ze skierowaną osobą bezrobotną, </w:t>
      </w:r>
    </w:p>
    <w:p w14:paraId="79DB1C73" w14:textId="074AA644" w:rsidR="00744348" w:rsidRPr="003D07BC" w:rsidRDefault="00F076CF" w:rsidP="004A47A9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każdorazowego niezwłocznego informowania pocztą elektroniczną Urzędu Pracy (najpóźniej do 7 dni od dnia ustania lub wygaśnięcia stosunku pracy) o przypadkach </w:t>
      </w:r>
      <w:r w:rsidR="00744348" w:rsidRPr="003D07BC">
        <w:rPr>
          <w:rFonts w:ascii="Arial" w:hAnsi="Arial" w:cs="Arial"/>
          <w:sz w:val="24"/>
          <w:szCs w:val="24"/>
        </w:rPr>
        <w:t>zwolnienia wyposażonego lub doposażonego stanowiska pracy,</w:t>
      </w:r>
    </w:p>
    <w:p w14:paraId="4492B8FC" w14:textId="31048E55" w:rsidR="00816777" w:rsidRPr="003D07BC" w:rsidRDefault="00744348" w:rsidP="00816777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przypadku zwolnienia wyposażonego lub doposażonego stanowiska pracy z powodu rozwiązania stosunku pracy przez bezrobotnego lub opiekuna osoby niepełnosprawnej, lub rozwiązania umowy o pracę przez podmiot, który zawarł umowę o refundację kosztów wyposażenia lub doposażenia stanowiska pracy, bez wypowiedzenia lub wygaśnięcia umowy o pracę, Urząd kieruje na zwolnione stanowisko pracy odpowiedniego bezrobotnego lub o</w:t>
      </w:r>
      <w:r w:rsidR="00816777" w:rsidRPr="003D07BC">
        <w:rPr>
          <w:rFonts w:ascii="Arial" w:hAnsi="Arial" w:cs="Arial"/>
          <w:sz w:val="24"/>
          <w:szCs w:val="24"/>
        </w:rPr>
        <w:t>piekuna osoby niepełnosprawnej,</w:t>
      </w:r>
    </w:p>
    <w:p w14:paraId="348564A7" w14:textId="621D8B59" w:rsidR="00F076CF" w:rsidRPr="003D07BC" w:rsidRDefault="00A65429" w:rsidP="00816777">
      <w:pPr>
        <w:pStyle w:val="UMOWATRE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>przekazywania do Urzędu kopii świadectwa pracy w terminie 7 dni od dnia ustania lub wygaśnięcia stosunku pracy wraz z jednoczesnym przesłaniem do Urzędu formularza zgłoszenia krajowej oferty pracy,</w:t>
      </w:r>
    </w:p>
    <w:p w14:paraId="4E2DDAD6" w14:textId="093B9660" w:rsidR="00607CB3" w:rsidRPr="003D07BC" w:rsidRDefault="00816777" w:rsidP="00816777">
      <w:pPr>
        <w:pStyle w:val="UMOWATRE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niezwłocznego zatrudnienia kolejnej osoby bezrobotnej </w:t>
      </w:r>
      <w:r w:rsidR="000F4153" w:rsidRPr="003D07BC">
        <w:rPr>
          <w:rFonts w:ascii="Arial" w:hAnsi="Arial" w:cs="Arial"/>
          <w:sz w:val="24"/>
          <w:szCs w:val="24"/>
        </w:rPr>
        <w:t xml:space="preserve">na czas uzupełniający, konieczny do spełnienia warunków, o których mowa w pkt 4. w przypadku ustania stosunku pracy lub  </w:t>
      </w:r>
      <w:r w:rsidR="00F076CF" w:rsidRPr="003D07BC">
        <w:rPr>
          <w:rFonts w:ascii="Arial" w:hAnsi="Arial" w:cs="Arial"/>
          <w:sz w:val="24"/>
          <w:szCs w:val="24"/>
        </w:rPr>
        <w:t>wyga</w:t>
      </w:r>
      <w:r w:rsidR="000F4153" w:rsidRPr="003D07BC">
        <w:rPr>
          <w:rFonts w:ascii="Arial" w:hAnsi="Arial" w:cs="Arial"/>
          <w:sz w:val="24"/>
          <w:szCs w:val="24"/>
        </w:rPr>
        <w:t>śnięcia umowy o pracę. Z</w:t>
      </w:r>
      <w:r w:rsidR="00F076CF" w:rsidRPr="003D07BC">
        <w:rPr>
          <w:rFonts w:ascii="Arial" w:hAnsi="Arial" w:cs="Arial"/>
          <w:sz w:val="24"/>
          <w:szCs w:val="24"/>
        </w:rPr>
        <w:t xml:space="preserve">awarcia </w:t>
      </w:r>
      <w:r w:rsidR="000F4153" w:rsidRPr="003D07BC">
        <w:rPr>
          <w:rFonts w:ascii="Arial" w:hAnsi="Arial" w:cs="Arial"/>
          <w:sz w:val="24"/>
          <w:szCs w:val="24"/>
        </w:rPr>
        <w:t>nowej</w:t>
      </w:r>
      <w:r w:rsidR="00F076CF" w:rsidRPr="003D07BC">
        <w:rPr>
          <w:rFonts w:ascii="Arial" w:hAnsi="Arial" w:cs="Arial"/>
          <w:sz w:val="24"/>
          <w:szCs w:val="24"/>
        </w:rPr>
        <w:t xml:space="preserve"> umowy o pracę</w:t>
      </w:r>
      <w:r w:rsidR="000F4153" w:rsidRPr="003D07BC">
        <w:rPr>
          <w:rFonts w:ascii="Arial" w:hAnsi="Arial" w:cs="Arial"/>
          <w:sz w:val="24"/>
          <w:szCs w:val="24"/>
        </w:rPr>
        <w:t xml:space="preserve"> i</w:t>
      </w:r>
      <w:r w:rsidR="00D15B61">
        <w:rPr>
          <w:rFonts w:ascii="Arial" w:hAnsi="Arial" w:cs="Arial"/>
          <w:sz w:val="24"/>
          <w:szCs w:val="24"/>
        </w:rPr>
        <w:t> </w:t>
      </w:r>
      <w:r w:rsidR="000F4153" w:rsidRPr="003D07BC">
        <w:rPr>
          <w:rFonts w:ascii="Arial" w:hAnsi="Arial" w:cs="Arial"/>
          <w:sz w:val="24"/>
          <w:szCs w:val="24"/>
        </w:rPr>
        <w:t>p</w:t>
      </w:r>
      <w:r w:rsidR="00F076CF" w:rsidRPr="003D07BC">
        <w:rPr>
          <w:rFonts w:ascii="Arial" w:hAnsi="Arial" w:cs="Arial"/>
          <w:sz w:val="24"/>
          <w:szCs w:val="24"/>
        </w:rPr>
        <w:t>rzekazana do Urzędu w terminie 7 dni od jej zawarcia. Przerwy w świadczeniu pracy na refundowanym stanowisku powodują wydłużenie trwania Umowy</w:t>
      </w:r>
      <w:r w:rsidR="004F087D" w:rsidRPr="003D07BC">
        <w:rPr>
          <w:rFonts w:ascii="Arial" w:hAnsi="Arial" w:cs="Arial"/>
          <w:sz w:val="24"/>
          <w:szCs w:val="24"/>
        </w:rPr>
        <w:t>. Przerwy w</w:t>
      </w:r>
      <w:r w:rsidR="00D15B61">
        <w:rPr>
          <w:rFonts w:ascii="Arial" w:hAnsi="Arial" w:cs="Arial"/>
          <w:sz w:val="24"/>
          <w:szCs w:val="24"/>
        </w:rPr>
        <w:t> </w:t>
      </w:r>
      <w:r w:rsidR="004F087D" w:rsidRPr="003D07BC">
        <w:rPr>
          <w:rFonts w:ascii="Arial" w:hAnsi="Arial" w:cs="Arial"/>
          <w:sz w:val="24"/>
          <w:szCs w:val="24"/>
        </w:rPr>
        <w:t xml:space="preserve">zatrudnieniu osoby </w:t>
      </w:r>
      <w:r w:rsidR="00C44978" w:rsidRPr="003D07BC">
        <w:rPr>
          <w:rFonts w:ascii="Arial" w:hAnsi="Arial" w:cs="Arial"/>
          <w:sz w:val="24"/>
          <w:szCs w:val="24"/>
        </w:rPr>
        <w:t>na zastępstwo po zwolnionym pracowniku</w:t>
      </w:r>
      <w:r w:rsidR="004F087D" w:rsidRPr="003D07BC">
        <w:rPr>
          <w:rFonts w:ascii="Arial" w:hAnsi="Arial" w:cs="Arial"/>
          <w:sz w:val="24"/>
          <w:szCs w:val="24"/>
        </w:rPr>
        <w:t xml:space="preserve"> mogą wynosić maksymalnie 6-miesięcy w trakcie trwania umowy,</w:t>
      </w:r>
    </w:p>
    <w:p w14:paraId="695F0028" w14:textId="6C4E67AE" w:rsidR="00F076CF" w:rsidRPr="003D07BC" w:rsidRDefault="00816777" w:rsidP="00816777">
      <w:pPr>
        <w:pStyle w:val="UMOWATRE"/>
        <w:numPr>
          <w:ilvl w:val="0"/>
          <w:numId w:val="21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w przypadku braku zarejestrowanej osoby z wymaganymi kwalifikacjami, </w:t>
      </w:r>
      <w:r w:rsidR="00DB0513">
        <w:rPr>
          <w:rFonts w:ascii="Arial" w:hAnsi="Arial" w:cs="Arial"/>
          <w:sz w:val="24"/>
          <w:szCs w:val="24"/>
        </w:rPr>
        <w:t>podmiot</w:t>
      </w:r>
      <w:r w:rsidR="00F076CF" w:rsidRPr="003D07BC">
        <w:rPr>
          <w:rFonts w:ascii="Arial" w:hAnsi="Arial" w:cs="Arial"/>
          <w:sz w:val="24"/>
          <w:szCs w:val="24"/>
        </w:rPr>
        <w:t xml:space="preserve"> zobowiązuje się zatrudnić osobę skierowaną przez Urząd Pracy m. st. Warszawy w celu przyuczenia,</w:t>
      </w:r>
    </w:p>
    <w:p w14:paraId="7C95F1D8" w14:textId="16EC6C95" w:rsidR="00F076CF" w:rsidRPr="003D07BC" w:rsidRDefault="00816777" w:rsidP="00816777">
      <w:pPr>
        <w:pStyle w:val="UMOWATRE"/>
        <w:numPr>
          <w:ilvl w:val="0"/>
          <w:numId w:val="21"/>
        </w:numPr>
        <w:tabs>
          <w:tab w:val="left" w:pos="993"/>
          <w:tab w:val="left" w:pos="1418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>w przypadku uzupełnienia zatrudnienia na wakujące stanowisko pracy p</w:t>
      </w:r>
      <w:r w:rsidR="00951335">
        <w:rPr>
          <w:rFonts w:ascii="Arial" w:hAnsi="Arial" w:cs="Arial"/>
          <w:sz w:val="24"/>
          <w:szCs w:val="24"/>
        </w:rPr>
        <w:t>odmiot</w:t>
      </w:r>
      <w:r w:rsidR="00F076CF" w:rsidRPr="003D07BC">
        <w:rPr>
          <w:rFonts w:ascii="Arial" w:hAnsi="Arial" w:cs="Arial"/>
          <w:sz w:val="24"/>
          <w:szCs w:val="24"/>
        </w:rPr>
        <w:t xml:space="preserve"> jest zobowiązany do:</w:t>
      </w:r>
    </w:p>
    <w:p w14:paraId="1F6BDA37" w14:textId="6703F1A5" w:rsidR="00F076CF" w:rsidRPr="003D07BC" w:rsidRDefault="00F076CF" w:rsidP="00395D3E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zatrudnienia </w:t>
      </w:r>
      <w:r w:rsidR="00691408" w:rsidRPr="003D07BC">
        <w:rPr>
          <w:rFonts w:ascii="Arial" w:hAnsi="Arial" w:cs="Arial"/>
          <w:sz w:val="24"/>
          <w:szCs w:val="24"/>
        </w:rPr>
        <w:t xml:space="preserve">skierowanej </w:t>
      </w:r>
      <w:r w:rsidRPr="003D07BC">
        <w:rPr>
          <w:rFonts w:ascii="Arial" w:hAnsi="Arial" w:cs="Arial"/>
          <w:sz w:val="24"/>
          <w:szCs w:val="24"/>
        </w:rPr>
        <w:t>osoby bezrobotnej zarejestrowanej w Urzędzie Pracy m.st. Warszawy</w:t>
      </w:r>
      <w:r w:rsidR="00B414F3" w:rsidRPr="003D07BC">
        <w:rPr>
          <w:rFonts w:ascii="Arial" w:hAnsi="Arial" w:cs="Arial"/>
          <w:sz w:val="24"/>
          <w:szCs w:val="24"/>
        </w:rPr>
        <w:t>,</w:t>
      </w:r>
    </w:p>
    <w:p w14:paraId="079F3571" w14:textId="4E0499D2" w:rsidR="00F076CF" w:rsidRPr="003D07BC" w:rsidRDefault="00E72EB2" w:rsidP="00395D3E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</w:t>
      </w:r>
      <w:r>
        <w:rPr>
          <w:rFonts w:ascii="Arial" w:hAnsi="Arial" w:cs="Arial"/>
          <w:sz w:val="24"/>
          <w:szCs w:val="24"/>
        </w:rPr>
        <w:t>a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>na podstawie skierowania z Urzędu Pracy m. st. Warszawy opiekuna osoby niepełnosprawnej,</w:t>
      </w:r>
    </w:p>
    <w:p w14:paraId="7213DE65" w14:textId="218DE8EE" w:rsidR="006771B2" w:rsidRPr="003D07BC" w:rsidRDefault="00E72EB2" w:rsidP="006771B2">
      <w:pPr>
        <w:pStyle w:val="UMOWATRE"/>
        <w:numPr>
          <w:ilvl w:val="0"/>
          <w:numId w:val="22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zatrudnieni</w:t>
      </w:r>
      <w:r>
        <w:rPr>
          <w:rFonts w:ascii="Arial" w:hAnsi="Arial" w:cs="Arial"/>
          <w:sz w:val="24"/>
          <w:szCs w:val="24"/>
        </w:rPr>
        <w:t>a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7C15E4" w:rsidRPr="003D07BC">
        <w:rPr>
          <w:rFonts w:ascii="Arial" w:hAnsi="Arial" w:cs="Arial"/>
          <w:sz w:val="24"/>
          <w:szCs w:val="24"/>
        </w:rPr>
        <w:t xml:space="preserve">na podstawie skierowania z Urzędu </w:t>
      </w:r>
      <w:r w:rsidR="00F018B1" w:rsidRPr="003D07BC">
        <w:rPr>
          <w:rFonts w:ascii="Arial" w:hAnsi="Arial" w:cs="Arial"/>
          <w:sz w:val="24"/>
          <w:szCs w:val="24"/>
        </w:rPr>
        <w:t>P</w:t>
      </w:r>
      <w:r w:rsidR="007C15E4" w:rsidRPr="003D07BC">
        <w:rPr>
          <w:rFonts w:ascii="Arial" w:hAnsi="Arial" w:cs="Arial"/>
          <w:sz w:val="24"/>
          <w:szCs w:val="24"/>
        </w:rPr>
        <w:t>racy m. st. Warszawy dziennego opiekuna,</w:t>
      </w:r>
      <w:r w:rsidR="006771B2" w:rsidRPr="003D07BC">
        <w:rPr>
          <w:rFonts w:ascii="Arial" w:hAnsi="Arial" w:cs="Arial"/>
          <w:sz w:val="24"/>
          <w:szCs w:val="24"/>
        </w:rPr>
        <w:t xml:space="preserve"> </w:t>
      </w:r>
    </w:p>
    <w:p w14:paraId="0A7BD6DF" w14:textId="7BA0C6A8" w:rsidR="000B6B07" w:rsidRPr="003D07BC" w:rsidRDefault="006771B2" w:rsidP="006771B2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</w:t>
      </w:r>
      <w:r w:rsidR="003F2A62" w:rsidRPr="003D07BC">
        <w:rPr>
          <w:rFonts w:ascii="Arial" w:hAnsi="Arial" w:cs="Arial"/>
          <w:sz w:val="24"/>
          <w:szCs w:val="24"/>
        </w:rPr>
        <w:t xml:space="preserve"> przypadku </w:t>
      </w:r>
      <w:r w:rsidR="00E72EB2" w:rsidRPr="003D07BC">
        <w:rPr>
          <w:rFonts w:ascii="Arial" w:hAnsi="Arial" w:cs="Arial"/>
          <w:sz w:val="24"/>
          <w:szCs w:val="24"/>
        </w:rPr>
        <w:t>narusz</w:t>
      </w:r>
      <w:r w:rsidR="00E72EB2">
        <w:rPr>
          <w:rFonts w:ascii="Arial" w:hAnsi="Arial" w:cs="Arial"/>
          <w:sz w:val="24"/>
          <w:szCs w:val="24"/>
        </w:rPr>
        <w:t xml:space="preserve">enia </w:t>
      </w:r>
      <w:r w:rsidR="00E72EB2" w:rsidRPr="003D07BC">
        <w:rPr>
          <w:rFonts w:ascii="Arial" w:hAnsi="Arial" w:cs="Arial"/>
          <w:sz w:val="24"/>
          <w:szCs w:val="24"/>
        </w:rPr>
        <w:t>obowiązk</w:t>
      </w:r>
      <w:r w:rsidR="00E72EB2">
        <w:rPr>
          <w:rFonts w:ascii="Arial" w:hAnsi="Arial" w:cs="Arial"/>
          <w:sz w:val="24"/>
          <w:szCs w:val="24"/>
        </w:rPr>
        <w:t>u</w:t>
      </w:r>
      <w:r w:rsidR="00E72EB2" w:rsidRPr="003D07BC">
        <w:rPr>
          <w:rFonts w:ascii="Arial" w:hAnsi="Arial" w:cs="Arial"/>
          <w:sz w:val="24"/>
          <w:szCs w:val="24"/>
        </w:rPr>
        <w:t>, o którym mowa w §7 ust. 2 pkt. 4-6</w:t>
      </w:r>
      <w:r w:rsidR="00E72EB2">
        <w:rPr>
          <w:rFonts w:ascii="Arial" w:hAnsi="Arial" w:cs="Arial"/>
          <w:sz w:val="24"/>
          <w:szCs w:val="24"/>
        </w:rPr>
        <w:t xml:space="preserve">, </w:t>
      </w:r>
      <w:r w:rsidR="003F2A62" w:rsidRPr="003D07BC">
        <w:rPr>
          <w:rFonts w:ascii="Arial" w:hAnsi="Arial" w:cs="Arial"/>
          <w:sz w:val="24"/>
          <w:szCs w:val="24"/>
        </w:rPr>
        <w:t>podmiot  zwraca otrzymane środki wraz z odsetkami ustawowymi, naliczonymi od dnia ich otrzymania do dnia dokonania zwrotu, proporcjonalnie do okresu niezatrudniania na wyposażonym lub doposażonym stanowisku pracy w odpowiednim wymiarze czasu pracy określonym w umowie lub nieutrzymania stanowiska pracy przez wymagany okres</w:t>
      </w:r>
      <w:r w:rsidR="00F076CF" w:rsidRPr="003D07BC">
        <w:rPr>
          <w:rFonts w:ascii="Arial" w:hAnsi="Arial" w:cs="Arial"/>
          <w:sz w:val="24"/>
          <w:szCs w:val="24"/>
        </w:rPr>
        <w:t>, w terminie 30 dni od dnia doręczenia wezw</w:t>
      </w:r>
      <w:r w:rsidR="002E6AE4" w:rsidRPr="003D07BC">
        <w:rPr>
          <w:rFonts w:ascii="Arial" w:hAnsi="Arial" w:cs="Arial"/>
          <w:sz w:val="24"/>
          <w:szCs w:val="24"/>
        </w:rPr>
        <w:t>ania na wyodrębniony rachunek bankowy Urzędu Pracy m. st. Warszawy</w:t>
      </w:r>
      <w:r w:rsidR="003F2A62" w:rsidRPr="003D07BC">
        <w:rPr>
          <w:rFonts w:ascii="Arial" w:hAnsi="Arial" w:cs="Arial"/>
          <w:sz w:val="24"/>
          <w:szCs w:val="24"/>
        </w:rPr>
        <w:t>,</w:t>
      </w:r>
      <w:r w:rsidR="00F076CF" w:rsidRPr="003D07BC">
        <w:rPr>
          <w:rFonts w:ascii="Arial" w:hAnsi="Arial" w:cs="Arial"/>
          <w:sz w:val="24"/>
          <w:szCs w:val="24"/>
        </w:rPr>
        <w:t xml:space="preserve"> </w:t>
      </w:r>
    </w:p>
    <w:p w14:paraId="7F98E24D" w14:textId="6BD000E0" w:rsidR="00BB3AD8" w:rsidRPr="003D07BC" w:rsidRDefault="003F2A62" w:rsidP="00BB3AD8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wykorzystania środków niezgodnie z przeznaczeniem, pobrania środków nienależnie lub w nadmiernej wysokości podmiot, </w:t>
      </w:r>
      <w:r w:rsidR="006771B2" w:rsidRPr="003D07BC">
        <w:rPr>
          <w:rFonts w:ascii="Arial" w:hAnsi="Arial" w:cs="Arial"/>
          <w:sz w:val="24"/>
          <w:szCs w:val="24"/>
        </w:rPr>
        <w:t>z</w:t>
      </w:r>
      <w:r w:rsidR="00D15B61">
        <w:rPr>
          <w:rFonts w:ascii="Arial" w:hAnsi="Arial" w:cs="Arial"/>
          <w:sz w:val="24"/>
          <w:szCs w:val="24"/>
        </w:rPr>
        <w:t> </w:t>
      </w:r>
      <w:r w:rsidR="006771B2" w:rsidRPr="003D07BC">
        <w:rPr>
          <w:rFonts w:ascii="Arial" w:hAnsi="Arial" w:cs="Arial"/>
          <w:sz w:val="24"/>
          <w:szCs w:val="24"/>
        </w:rPr>
        <w:t>którym została zawarta umowa</w:t>
      </w:r>
      <w:r w:rsidRPr="003D07BC">
        <w:rPr>
          <w:rFonts w:ascii="Arial" w:hAnsi="Arial" w:cs="Arial"/>
          <w:sz w:val="24"/>
          <w:szCs w:val="24"/>
        </w:rPr>
        <w:t>, zwraca tę część środków, która została wykorzystana niezgodnie z przeznaczeniem, pobrana nienależnie lub w</w:t>
      </w:r>
      <w:r w:rsidR="00D15B61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 xml:space="preserve">nadmiernej wysokości, wraz z odsetkami ustawowymi, naliczonymi od dnia otrzymania środków do dnia dokonania zwrotu, </w:t>
      </w:r>
      <w:r w:rsidR="00F076CF" w:rsidRPr="003D07BC">
        <w:rPr>
          <w:rFonts w:ascii="Arial" w:hAnsi="Arial" w:cs="Arial"/>
          <w:sz w:val="24"/>
          <w:szCs w:val="24"/>
        </w:rPr>
        <w:t xml:space="preserve">w terminie 30 dni od dnia doręczenia wezwania </w:t>
      </w:r>
      <w:r w:rsidR="002E6AE4" w:rsidRPr="003D07BC">
        <w:rPr>
          <w:rFonts w:ascii="Arial" w:hAnsi="Arial" w:cs="Arial"/>
          <w:sz w:val="24"/>
          <w:szCs w:val="24"/>
        </w:rPr>
        <w:t>na wyodrębniony rachunek bankowy Urzędu Pracy m. st. Warszawy</w:t>
      </w:r>
      <w:r w:rsidR="00F076CF" w:rsidRPr="003D07BC">
        <w:rPr>
          <w:rFonts w:ascii="Arial" w:hAnsi="Arial" w:cs="Arial"/>
          <w:sz w:val="24"/>
          <w:szCs w:val="24"/>
        </w:rPr>
        <w:t xml:space="preserve">, </w:t>
      </w:r>
    </w:p>
    <w:p w14:paraId="5824A196" w14:textId="272E9FD5" w:rsidR="00721E9D" w:rsidRPr="003D07BC" w:rsidRDefault="00231666" w:rsidP="00BB3AD8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</w:t>
      </w:r>
      <w:r w:rsidR="007C15E4" w:rsidRPr="003D07BC">
        <w:rPr>
          <w:rFonts w:ascii="Arial" w:hAnsi="Arial" w:cs="Arial"/>
          <w:sz w:val="24"/>
          <w:szCs w:val="24"/>
        </w:rPr>
        <w:t xml:space="preserve"> przypadku </w:t>
      </w:r>
      <w:r w:rsidRPr="003D07BC">
        <w:rPr>
          <w:rFonts w:ascii="Arial" w:hAnsi="Arial" w:cs="Arial"/>
          <w:sz w:val="24"/>
          <w:szCs w:val="24"/>
        </w:rPr>
        <w:t xml:space="preserve">gdy </w:t>
      </w:r>
      <w:r w:rsidR="00721E9D" w:rsidRPr="003D07BC">
        <w:rPr>
          <w:rFonts w:ascii="Arial" w:hAnsi="Arial" w:cs="Arial"/>
          <w:sz w:val="24"/>
          <w:szCs w:val="24"/>
        </w:rPr>
        <w:t xml:space="preserve">podmiot, który otrzyma refundację kosztów wyposażenia lub doposażenia stanowiska pracy, nabędzie prawo do obniżenia kwoty podatku od towarów i usług należnego o kwotę podatku naliczonego, jest zobowiązany do zwrotu równowartości podatku od towarów i usług zakupionych w ramach umowy </w:t>
      </w:r>
      <w:r w:rsidR="00F076CF" w:rsidRPr="003D07BC">
        <w:rPr>
          <w:rFonts w:ascii="Arial" w:hAnsi="Arial" w:cs="Arial"/>
          <w:sz w:val="24"/>
          <w:szCs w:val="24"/>
        </w:rPr>
        <w:t>refundacji, w terminie</w:t>
      </w:r>
      <w:r w:rsidR="00721E9D" w:rsidRPr="003D07BC">
        <w:rPr>
          <w:rFonts w:ascii="Arial" w:hAnsi="Arial" w:cs="Arial"/>
          <w:sz w:val="24"/>
          <w:szCs w:val="24"/>
        </w:rPr>
        <w:t xml:space="preserve"> nie dłuższym niż</w:t>
      </w:r>
      <w:r w:rsidR="00B414F3"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90 dni od dnia złożenia </w:t>
      </w:r>
      <w:r w:rsidR="00721E9D" w:rsidRPr="003D07BC">
        <w:rPr>
          <w:rFonts w:ascii="Arial" w:hAnsi="Arial" w:cs="Arial"/>
          <w:sz w:val="24"/>
          <w:szCs w:val="24"/>
        </w:rPr>
        <w:t xml:space="preserve">pierwszej deklaracji </w:t>
      </w:r>
      <w:r w:rsidR="00F076CF" w:rsidRPr="003D07BC">
        <w:rPr>
          <w:rFonts w:ascii="Arial" w:hAnsi="Arial" w:cs="Arial"/>
          <w:sz w:val="24"/>
          <w:szCs w:val="24"/>
        </w:rPr>
        <w:t xml:space="preserve">podatkowej dotyczącej podatku od towarów i usług, w której </w:t>
      </w:r>
      <w:r w:rsidR="00721E9D" w:rsidRPr="003D07BC">
        <w:rPr>
          <w:rFonts w:ascii="Arial" w:hAnsi="Arial" w:cs="Arial"/>
          <w:sz w:val="24"/>
          <w:szCs w:val="24"/>
        </w:rPr>
        <w:t>kwota tego podatku mogła być wykazana do odliczenia,</w:t>
      </w:r>
    </w:p>
    <w:p w14:paraId="186A68FD" w14:textId="752551AB" w:rsidR="00721E9D" w:rsidRPr="003D07BC" w:rsidRDefault="009E4FF2" w:rsidP="00BB3AD8">
      <w:pPr>
        <w:pStyle w:val="UMOWATRE"/>
        <w:numPr>
          <w:ilvl w:val="0"/>
          <w:numId w:val="2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</w:t>
      </w:r>
      <w:r w:rsidR="00721E9D" w:rsidRPr="003D07BC">
        <w:rPr>
          <w:rFonts w:ascii="Arial" w:hAnsi="Arial" w:cs="Arial"/>
          <w:sz w:val="24"/>
          <w:szCs w:val="24"/>
        </w:rPr>
        <w:t>wrot równowartości podatku od towarów i usług po terminie określonym w §7 ust. 2 pkt.1</w:t>
      </w:r>
      <w:r w:rsidR="00BB3AD8" w:rsidRPr="003D07BC">
        <w:rPr>
          <w:rFonts w:ascii="Arial" w:hAnsi="Arial" w:cs="Arial"/>
          <w:sz w:val="24"/>
          <w:szCs w:val="24"/>
        </w:rPr>
        <w:t>6</w:t>
      </w:r>
      <w:r w:rsidR="00721E9D" w:rsidRPr="003D07BC">
        <w:rPr>
          <w:rFonts w:ascii="Arial" w:hAnsi="Arial" w:cs="Arial"/>
          <w:sz w:val="24"/>
          <w:szCs w:val="24"/>
        </w:rPr>
        <w:t>) powoduje konieczność zapłaty odsetek ustawowych za opóźnienie.</w:t>
      </w:r>
    </w:p>
    <w:p w14:paraId="4C810566" w14:textId="77777777" w:rsidR="006463EB" w:rsidRPr="003D07BC" w:rsidRDefault="001E13C7" w:rsidP="00395D3E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Rozliczenie poniesionych i udokumentowanych kosztów wyposażenia lu</w:t>
      </w:r>
      <w:r w:rsidR="006463EB" w:rsidRPr="003D07BC">
        <w:rPr>
          <w:rFonts w:ascii="Arial" w:hAnsi="Arial" w:cs="Arial"/>
          <w:sz w:val="24"/>
          <w:szCs w:val="24"/>
        </w:rPr>
        <w:t xml:space="preserve">b doposażenia stanowiska pracy </w:t>
      </w:r>
      <w:r w:rsidRPr="003D07BC">
        <w:rPr>
          <w:rFonts w:ascii="Arial" w:hAnsi="Arial" w:cs="Arial"/>
          <w:sz w:val="24"/>
          <w:szCs w:val="24"/>
        </w:rPr>
        <w:t>dokonywane</w:t>
      </w:r>
      <w:r w:rsidR="006463EB" w:rsidRPr="003D07BC">
        <w:rPr>
          <w:rFonts w:ascii="Arial" w:hAnsi="Arial" w:cs="Arial"/>
          <w:sz w:val="24"/>
          <w:szCs w:val="24"/>
        </w:rPr>
        <w:t xml:space="preserve"> jest</w:t>
      </w:r>
      <w:r w:rsidR="006463EB" w:rsidRPr="003D07BC">
        <w:rPr>
          <w:rFonts w:ascii="Arial" w:hAnsi="Arial" w:cs="Arial"/>
          <w:b/>
          <w:sz w:val="24"/>
          <w:szCs w:val="24"/>
        </w:rPr>
        <w:t>:</w:t>
      </w:r>
    </w:p>
    <w:p w14:paraId="737A9884" w14:textId="25BE8511" w:rsidR="006463EB" w:rsidRPr="003D07BC" w:rsidRDefault="001E13C7" w:rsidP="006463EB">
      <w:pPr>
        <w:pStyle w:val="UMOWATRE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 xml:space="preserve">w </w:t>
      </w:r>
      <w:r w:rsidRPr="003D07BC">
        <w:rPr>
          <w:rFonts w:ascii="Arial" w:hAnsi="Arial" w:cs="Arial"/>
          <w:b/>
          <w:sz w:val="24"/>
          <w:szCs w:val="24"/>
          <w:u w:val="single"/>
        </w:rPr>
        <w:t>kwocie netto</w:t>
      </w:r>
      <w:r w:rsidR="009F31E5" w:rsidRPr="003D07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31E5" w:rsidRPr="003D07BC">
        <w:rPr>
          <w:rFonts w:ascii="Arial" w:hAnsi="Arial" w:cs="Arial"/>
          <w:b/>
          <w:sz w:val="24"/>
          <w:szCs w:val="24"/>
        </w:rPr>
        <w:t>dla podmiotu, któremu przysługuje</w:t>
      </w:r>
      <w:r w:rsidRPr="003D07BC">
        <w:rPr>
          <w:rFonts w:ascii="Arial" w:hAnsi="Arial" w:cs="Arial"/>
          <w:b/>
          <w:sz w:val="24"/>
          <w:szCs w:val="24"/>
        </w:rPr>
        <w:t xml:space="preserve"> </w:t>
      </w:r>
      <w:r w:rsidR="00D15B61" w:rsidRPr="003D07BC">
        <w:rPr>
          <w:rFonts w:ascii="Arial" w:hAnsi="Arial" w:cs="Arial"/>
          <w:b/>
          <w:sz w:val="24"/>
          <w:szCs w:val="24"/>
        </w:rPr>
        <w:t>praw</w:t>
      </w:r>
      <w:r w:rsidR="00D15B61">
        <w:rPr>
          <w:rFonts w:ascii="Arial" w:hAnsi="Arial" w:cs="Arial"/>
          <w:b/>
          <w:sz w:val="24"/>
          <w:szCs w:val="24"/>
        </w:rPr>
        <w:t>o</w:t>
      </w:r>
      <w:r w:rsidR="00D15B61" w:rsidRPr="003D07BC">
        <w:rPr>
          <w:rFonts w:ascii="Arial" w:hAnsi="Arial" w:cs="Arial"/>
          <w:b/>
          <w:sz w:val="24"/>
          <w:szCs w:val="24"/>
        </w:rPr>
        <w:t xml:space="preserve"> </w:t>
      </w:r>
      <w:r w:rsidRPr="003D07BC">
        <w:rPr>
          <w:rFonts w:ascii="Arial" w:hAnsi="Arial" w:cs="Arial"/>
          <w:b/>
          <w:sz w:val="24"/>
          <w:szCs w:val="24"/>
        </w:rPr>
        <w:t>do obniżenia podatku od towarów i usług należnego o kwotę podatku naliczonego</w:t>
      </w:r>
      <w:r w:rsidRPr="003D07BC">
        <w:rPr>
          <w:rFonts w:ascii="Arial" w:hAnsi="Arial" w:cs="Arial"/>
          <w:sz w:val="24"/>
          <w:szCs w:val="24"/>
        </w:rPr>
        <w:t>. Refundacja obejmuje wydatki na wyposażenie lub doposażenie stanowiska pracy bez podatku od towarów i usług, co oznacza, że wypłacana jest kwota netto</w:t>
      </w:r>
      <w:r w:rsidR="006217CF" w:rsidRPr="003D07BC">
        <w:rPr>
          <w:rFonts w:ascii="Arial" w:hAnsi="Arial" w:cs="Arial"/>
          <w:sz w:val="24"/>
          <w:szCs w:val="24"/>
        </w:rPr>
        <w:t>.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01C8FD02" w14:textId="77777777" w:rsidR="006463EB" w:rsidRPr="003D07BC" w:rsidRDefault="009F31E5" w:rsidP="006463EB">
      <w:pPr>
        <w:pStyle w:val="UMOWATRE"/>
        <w:numPr>
          <w:ilvl w:val="0"/>
          <w:numId w:val="43"/>
        </w:numPr>
        <w:rPr>
          <w:rFonts w:ascii="Arial" w:hAnsi="Arial" w:cs="Arial"/>
          <w:b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  <w:u w:val="single"/>
        </w:rPr>
        <w:t>w kwocie brutto</w:t>
      </w:r>
      <w:r w:rsidR="006463EB" w:rsidRPr="003D07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63EB" w:rsidRPr="003D07BC">
        <w:rPr>
          <w:rFonts w:ascii="Arial" w:hAnsi="Arial" w:cs="Arial"/>
          <w:b/>
          <w:sz w:val="24"/>
          <w:szCs w:val="24"/>
        </w:rPr>
        <w:t>dla podmiotu</w:t>
      </w:r>
      <w:r w:rsidR="006463EB" w:rsidRPr="003D07BC">
        <w:rPr>
          <w:rFonts w:ascii="Arial" w:hAnsi="Arial" w:cs="Arial"/>
          <w:sz w:val="24"/>
          <w:szCs w:val="24"/>
        </w:rPr>
        <w:t xml:space="preserve">, </w:t>
      </w:r>
      <w:r w:rsidR="006463EB" w:rsidRPr="003D07BC">
        <w:rPr>
          <w:rFonts w:ascii="Arial" w:hAnsi="Arial" w:cs="Arial"/>
          <w:b/>
          <w:sz w:val="24"/>
          <w:szCs w:val="24"/>
        </w:rPr>
        <w:t>któremu nie przysługuje prawo do obniżenia podatku od towarów i usług należnego o kwotę podatku naliczonego.</w:t>
      </w:r>
    </w:p>
    <w:p w14:paraId="02B63FF8" w14:textId="02D1C809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Rozliczenie wydatkowania następuje na podstawie faktur i rachunków potwierdzonych dowodem zapłaty.</w:t>
      </w:r>
    </w:p>
    <w:p w14:paraId="24C0C24B" w14:textId="77777777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Rozliczenie odbywa się w oparciu o katalog wydatków zawarty w umowie (załącznik nr 1 do umowy refundacji). W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szczególnie uzasadnionych przypadkach na pisemny wniosek podmiotu Urząd może wyrazić zgodę na zmianę w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 xml:space="preserve">katalogu wydatków. Wniosek należy złożyć przed dokonaniem zmian w zakupach. </w:t>
      </w:r>
      <w:r w:rsidRPr="003D07BC">
        <w:rPr>
          <w:rFonts w:ascii="Arial" w:hAnsi="Arial" w:cs="Arial"/>
          <w:sz w:val="24"/>
          <w:szCs w:val="24"/>
          <w:u w:val="single"/>
        </w:rPr>
        <w:t>Odstępstwo w zakupach bez zgody Urzędu Pracy m.st. Warszawy może skutkować nie uwzględnieniem poniesionych wydatków</w:t>
      </w:r>
      <w:r w:rsidRPr="003D07BC">
        <w:rPr>
          <w:rFonts w:ascii="Arial" w:hAnsi="Arial" w:cs="Arial"/>
          <w:sz w:val="24"/>
          <w:szCs w:val="24"/>
        </w:rPr>
        <w:t>.</w:t>
      </w:r>
    </w:p>
    <w:p w14:paraId="11EA8FBE" w14:textId="77777777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Wszelkie zmiany warunków umowy muszą mieć formę pisemną pod rygorem nieważności.</w:t>
      </w:r>
    </w:p>
    <w:p w14:paraId="6E9923FE" w14:textId="070E590A" w:rsidR="00F076CF" w:rsidRPr="003D07BC" w:rsidRDefault="00F076CF" w:rsidP="006463EB">
      <w:pPr>
        <w:pStyle w:val="UMOWATRE"/>
        <w:numPr>
          <w:ilvl w:val="0"/>
          <w:numId w:val="20"/>
        </w:numPr>
        <w:rPr>
          <w:rFonts w:ascii="Arial" w:hAnsi="Arial" w:cs="Arial"/>
          <w:strike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Przed wypłatą środków i zatrudnieniem skierowanego bezrobotnego,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u </w:t>
      </w:r>
      <w:r w:rsidR="00DB0D27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dokonana zostanie wizyta monitorująca, w celu stwierdzenia utworzenia stanowiska pracy, jego wyposażenia lub doposażenia</w:t>
      </w:r>
      <w:r w:rsidR="008B2EA3" w:rsidRPr="003D07BC">
        <w:rPr>
          <w:rFonts w:ascii="Arial" w:hAnsi="Arial" w:cs="Arial"/>
          <w:sz w:val="24"/>
          <w:szCs w:val="24"/>
        </w:rPr>
        <w:t>.</w:t>
      </w:r>
      <w:r w:rsidRPr="003D07BC">
        <w:rPr>
          <w:rFonts w:ascii="Arial" w:hAnsi="Arial" w:cs="Arial"/>
          <w:sz w:val="24"/>
          <w:szCs w:val="24"/>
        </w:rPr>
        <w:t xml:space="preserve"> </w:t>
      </w:r>
    </w:p>
    <w:p w14:paraId="0154F1E2" w14:textId="1903A20A" w:rsidR="00BB3AD8" w:rsidRPr="003D07BC" w:rsidRDefault="00D15B61" w:rsidP="004A47A9">
      <w:pPr>
        <w:pStyle w:val="UMOWATRE"/>
        <w:numPr>
          <w:ilvl w:val="0"/>
          <w:numId w:val="20"/>
        </w:numPr>
        <w:ind w:left="426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Rozliczeni</w:t>
      </w:r>
      <w:r>
        <w:rPr>
          <w:rFonts w:ascii="Arial" w:hAnsi="Arial" w:cs="Arial"/>
          <w:sz w:val="24"/>
          <w:szCs w:val="24"/>
        </w:rPr>
        <w:t>e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F076CF" w:rsidRPr="003D07BC">
        <w:rPr>
          <w:rFonts w:ascii="Arial" w:hAnsi="Arial" w:cs="Arial"/>
          <w:sz w:val="24"/>
          <w:szCs w:val="24"/>
        </w:rPr>
        <w:t xml:space="preserve">umowy refundacji następuje </w:t>
      </w:r>
      <w:r w:rsidR="006463EB" w:rsidRPr="003D07BC">
        <w:rPr>
          <w:rFonts w:ascii="Arial" w:hAnsi="Arial" w:cs="Arial"/>
          <w:sz w:val="24"/>
          <w:szCs w:val="24"/>
        </w:rPr>
        <w:t xml:space="preserve">po 12 lub 18 miesiącach </w:t>
      </w:r>
      <w:r w:rsidR="00F076CF" w:rsidRPr="003D07BC">
        <w:rPr>
          <w:rFonts w:ascii="Arial" w:hAnsi="Arial" w:cs="Arial"/>
          <w:sz w:val="24"/>
          <w:szCs w:val="24"/>
        </w:rPr>
        <w:t>poprzez złożenie oświadcze</w:t>
      </w:r>
      <w:r w:rsidR="006463EB" w:rsidRPr="003D07BC">
        <w:rPr>
          <w:rFonts w:ascii="Arial" w:hAnsi="Arial" w:cs="Arial"/>
          <w:sz w:val="24"/>
          <w:szCs w:val="24"/>
        </w:rPr>
        <w:t>nia</w:t>
      </w:r>
      <w:r w:rsidR="00F076CF" w:rsidRPr="003D07BC">
        <w:rPr>
          <w:rFonts w:ascii="Arial" w:hAnsi="Arial" w:cs="Arial"/>
          <w:sz w:val="24"/>
          <w:szCs w:val="24"/>
        </w:rPr>
        <w:t xml:space="preserve"> stanowiąc</w:t>
      </w:r>
      <w:r w:rsidR="006463EB" w:rsidRPr="003D07BC">
        <w:rPr>
          <w:rFonts w:ascii="Arial" w:hAnsi="Arial" w:cs="Arial"/>
          <w:sz w:val="24"/>
          <w:szCs w:val="24"/>
        </w:rPr>
        <w:t>ego</w:t>
      </w:r>
      <w:r w:rsidR="00F076CF" w:rsidRPr="003D07BC">
        <w:rPr>
          <w:rFonts w:ascii="Arial" w:hAnsi="Arial" w:cs="Arial"/>
          <w:sz w:val="24"/>
          <w:szCs w:val="24"/>
        </w:rPr>
        <w:t xml:space="preserve"> załącznik nr </w:t>
      </w:r>
      <w:r w:rsidR="00586B09" w:rsidRPr="003D07BC">
        <w:rPr>
          <w:rFonts w:ascii="Arial" w:hAnsi="Arial" w:cs="Arial"/>
          <w:sz w:val="24"/>
          <w:szCs w:val="24"/>
        </w:rPr>
        <w:t>2</w:t>
      </w:r>
      <w:r w:rsidR="00F076CF" w:rsidRPr="003D07BC">
        <w:rPr>
          <w:rFonts w:ascii="Arial" w:hAnsi="Arial" w:cs="Arial"/>
          <w:sz w:val="24"/>
          <w:szCs w:val="24"/>
        </w:rPr>
        <w:t xml:space="preserve"> do umowy.</w:t>
      </w:r>
    </w:p>
    <w:p w14:paraId="49B9E5E5" w14:textId="32D0118A" w:rsidR="00DD6382" w:rsidRPr="003D07BC" w:rsidRDefault="00F076CF" w:rsidP="004A47A9">
      <w:pPr>
        <w:pStyle w:val="UMOWATRE"/>
        <w:numPr>
          <w:ilvl w:val="0"/>
          <w:numId w:val="20"/>
        </w:numPr>
        <w:ind w:left="426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śmierci osoby fizycznej </w:t>
      </w:r>
      <w:r w:rsidR="00403BE2" w:rsidRPr="003D07BC">
        <w:rPr>
          <w:rFonts w:ascii="Arial" w:hAnsi="Arial" w:cs="Arial"/>
          <w:sz w:val="24"/>
          <w:szCs w:val="24"/>
        </w:rPr>
        <w:t>wykonującej</w:t>
      </w:r>
      <w:r w:rsidRPr="003D07BC">
        <w:rPr>
          <w:rFonts w:ascii="Arial" w:hAnsi="Arial" w:cs="Arial"/>
          <w:sz w:val="24"/>
          <w:szCs w:val="24"/>
        </w:rPr>
        <w:t xml:space="preserve"> działalność gospodarczą przed upływem </w:t>
      </w:r>
      <w:r w:rsidR="00403BE2" w:rsidRPr="003D07BC">
        <w:rPr>
          <w:rFonts w:ascii="Arial" w:hAnsi="Arial" w:cs="Arial"/>
          <w:sz w:val="24"/>
          <w:szCs w:val="24"/>
        </w:rPr>
        <w:t xml:space="preserve">określonego w umowie okresu </w:t>
      </w:r>
      <w:r w:rsidRPr="003D07BC">
        <w:rPr>
          <w:rFonts w:ascii="Arial" w:hAnsi="Arial" w:cs="Arial"/>
          <w:sz w:val="24"/>
          <w:szCs w:val="24"/>
        </w:rPr>
        <w:t>utrzymania stanowiska pracy</w:t>
      </w:r>
      <w:r w:rsidR="00403BE2" w:rsidRPr="003D07BC">
        <w:rPr>
          <w:rFonts w:ascii="Arial" w:hAnsi="Arial" w:cs="Arial"/>
          <w:sz w:val="24"/>
          <w:szCs w:val="24"/>
        </w:rPr>
        <w:t xml:space="preserve"> lub zatrudnienia na</w:t>
      </w:r>
      <w:r w:rsidRPr="003D07BC">
        <w:rPr>
          <w:rFonts w:ascii="Arial" w:hAnsi="Arial" w:cs="Arial"/>
          <w:sz w:val="24"/>
          <w:szCs w:val="24"/>
        </w:rPr>
        <w:t xml:space="preserve"> wyposażonym lub doposażonym stanowisku pracy </w:t>
      </w:r>
      <w:r w:rsidR="00DD6382" w:rsidRPr="003D07BC">
        <w:rPr>
          <w:rFonts w:ascii="Arial" w:hAnsi="Arial" w:cs="Arial"/>
          <w:sz w:val="24"/>
          <w:szCs w:val="24"/>
        </w:rPr>
        <w:t>oraz nieprowadzenia przedsiębiorstwa przez zarządcę sukcesyjnego lub właściciela przedsiębiorstwa w spadku, zwrot refundacji następuje proporcjonalnie do okresu, jaki pozostał do określonego w umowie upływu okresu zatrudnienia lub utrzymania stanowiska pracy, bez odsetek.</w:t>
      </w:r>
    </w:p>
    <w:p w14:paraId="5C2F6502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§8.</w:t>
      </w:r>
    </w:p>
    <w:p w14:paraId="2142D41F" w14:textId="0F00C6A4" w:rsidR="00FD6691" w:rsidRPr="003D07BC" w:rsidRDefault="00395D3E" w:rsidP="00FD6691">
      <w:pPr>
        <w:pStyle w:val="UMOWATRE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Refundacja jest dokonywana na wniosek podmiotu po przedłożeniu rozliczenia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i udokumentowaniu wydatków poniesionych w okresie od dnia zawarcia umowy do dnia rozliczenia zakupów, określonego w umowie oraz po zatrudnieniu na tym stanowisku skierowanego bezrobotnego/ </w:t>
      </w:r>
      <w:r w:rsidR="00DD6382" w:rsidRPr="003D07BC">
        <w:rPr>
          <w:rFonts w:ascii="Arial" w:hAnsi="Arial" w:cs="Arial"/>
          <w:sz w:val="24"/>
          <w:szCs w:val="24"/>
        </w:rPr>
        <w:t xml:space="preserve">opiekuna osoby niepełnosprawnej/ dziennego opiekuna </w:t>
      </w:r>
      <w:r w:rsidRPr="003D07BC">
        <w:rPr>
          <w:rFonts w:ascii="Arial" w:hAnsi="Arial" w:cs="Arial"/>
          <w:sz w:val="24"/>
          <w:szCs w:val="24"/>
        </w:rPr>
        <w:t>i spełnieniu innych warunków określonych w zawartej umowie.</w:t>
      </w:r>
    </w:p>
    <w:p w14:paraId="1BD06D4D" w14:textId="77777777" w:rsidR="002B23FF" w:rsidRPr="003D07BC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§9.</w:t>
      </w:r>
    </w:p>
    <w:p w14:paraId="25FDD3C1" w14:textId="1862E84C" w:rsidR="007F6DA3" w:rsidRPr="003D07BC" w:rsidRDefault="00395D3E" w:rsidP="002B23FF">
      <w:pPr>
        <w:pStyle w:val="UMOWATRE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Wskazane przez podmiot miejsce, w którym zostanie utworzone stanowisko pracy dla skierowanego bezrobotnego/ opiekuna osoby niepełnosprawnej</w:t>
      </w:r>
      <w:r w:rsidR="00DD6382" w:rsidRPr="003D07BC">
        <w:rPr>
          <w:rFonts w:ascii="Arial" w:hAnsi="Arial" w:cs="Arial"/>
          <w:sz w:val="24"/>
          <w:szCs w:val="24"/>
        </w:rPr>
        <w:t>/ dziennego opiekuna</w:t>
      </w:r>
      <w:r w:rsidRPr="003D07BC">
        <w:rPr>
          <w:rFonts w:ascii="Arial" w:hAnsi="Arial" w:cs="Arial"/>
          <w:sz w:val="24"/>
          <w:szCs w:val="24"/>
        </w:rPr>
        <w:t xml:space="preserve"> musi znajdować się na terenie miasta stołecznego Warszawy.</w:t>
      </w:r>
    </w:p>
    <w:p w14:paraId="15B1501C" w14:textId="77777777" w:rsidR="002B23FF" w:rsidRPr="003D07BC" w:rsidRDefault="002B23FF" w:rsidP="00EC1BC1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§10.</w:t>
      </w:r>
    </w:p>
    <w:p w14:paraId="4E5AF01A" w14:textId="2576750B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Zabezpieczenie zwrotu otrzymanej przez podmiot refundacji może stanowić:</w:t>
      </w:r>
    </w:p>
    <w:p w14:paraId="5A903DEA" w14:textId="2F256AFF" w:rsidR="00CB1135" w:rsidRPr="003D07BC" w:rsidRDefault="00CB1135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poręczenie,</w:t>
      </w:r>
    </w:p>
    <w:p w14:paraId="11B9FC8D" w14:textId="05588D18" w:rsidR="00395D3E" w:rsidRPr="003D07BC" w:rsidRDefault="00CB1135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weksel in blanco,</w:t>
      </w:r>
    </w:p>
    <w:p w14:paraId="271A5E4D" w14:textId="77777777" w:rsidR="00395D3E" w:rsidRPr="003D07BC" w:rsidRDefault="00395D3E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weksel z poręczeniem wekslowym (aval),</w:t>
      </w:r>
    </w:p>
    <w:p w14:paraId="312995FB" w14:textId="236B83DE" w:rsidR="00CB1135" w:rsidRPr="003D07BC" w:rsidRDefault="00CB1135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gwarancja bankowa,</w:t>
      </w:r>
    </w:p>
    <w:p w14:paraId="39A088D7" w14:textId="6EAEB2A3" w:rsidR="00395D3E" w:rsidRPr="003D07BC" w:rsidRDefault="00395D3E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zastaw</w:t>
      </w:r>
      <w:r w:rsidR="00CB1135" w:rsidRPr="003D07BC">
        <w:rPr>
          <w:rFonts w:ascii="Arial" w:hAnsi="Arial" w:cs="Arial"/>
          <w:sz w:val="24"/>
          <w:szCs w:val="24"/>
        </w:rPr>
        <w:t xml:space="preserve"> rejestrowy</w:t>
      </w:r>
      <w:r w:rsidRPr="003D07BC">
        <w:rPr>
          <w:rFonts w:ascii="Arial" w:hAnsi="Arial" w:cs="Arial"/>
          <w:sz w:val="24"/>
          <w:szCs w:val="24"/>
        </w:rPr>
        <w:t xml:space="preserve"> na prawach lub rzeczach,</w:t>
      </w:r>
    </w:p>
    <w:p w14:paraId="633BF09B" w14:textId="04A0A7B5" w:rsidR="00395D3E" w:rsidRPr="003D07BC" w:rsidRDefault="00395D3E" w:rsidP="00E4143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blokada </w:t>
      </w:r>
      <w:r w:rsidR="00CB1135" w:rsidRPr="003D07BC">
        <w:rPr>
          <w:rFonts w:ascii="Arial" w:hAnsi="Arial" w:cs="Arial"/>
          <w:sz w:val="24"/>
          <w:szCs w:val="24"/>
        </w:rPr>
        <w:t>środków zgromadzonych na rachunku płatniczym,</w:t>
      </w:r>
    </w:p>
    <w:p w14:paraId="0D8A5A08" w14:textId="77777777" w:rsidR="00395D3E" w:rsidRPr="003D07BC" w:rsidRDefault="00395D3E" w:rsidP="00395D3E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akt notarialny o poddaniu się egzekucji przez dłużnika.</w:t>
      </w:r>
    </w:p>
    <w:p w14:paraId="54240232" w14:textId="3B6C0A56" w:rsidR="00974E0B" w:rsidRPr="003D07BC" w:rsidRDefault="00974E0B" w:rsidP="00974E0B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Zabezpieczenie może zostać ustanowione w jednej lub kilku formach. Przy zabezpieczeniu w</w:t>
      </w:r>
      <w:r w:rsidR="00D15B61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formie weksla in blanco albo aktu notarialnego o poddaniu się egzekucji jest konieczne ustanowienie dodatkowego zabezpieczenia.</w:t>
      </w:r>
      <w:r w:rsidR="002D0E59" w:rsidRPr="003D07BC">
        <w:rPr>
          <w:rFonts w:ascii="Arial" w:hAnsi="Arial" w:cs="Arial"/>
          <w:sz w:val="24"/>
          <w:szCs w:val="24"/>
        </w:rPr>
        <w:t xml:space="preserve"> Nie można łączyć weksla in blanco </w:t>
      </w:r>
      <w:r w:rsidR="00584EA3" w:rsidRPr="003D07BC">
        <w:rPr>
          <w:rFonts w:ascii="Arial" w:hAnsi="Arial" w:cs="Arial"/>
          <w:sz w:val="24"/>
          <w:szCs w:val="24"/>
        </w:rPr>
        <w:t>z</w:t>
      </w:r>
      <w:r w:rsidR="002D0E59" w:rsidRPr="003D07BC">
        <w:rPr>
          <w:rFonts w:ascii="Arial" w:hAnsi="Arial" w:cs="Arial"/>
          <w:sz w:val="24"/>
          <w:szCs w:val="24"/>
        </w:rPr>
        <w:t xml:space="preserve"> akt</w:t>
      </w:r>
      <w:r w:rsidR="00584EA3" w:rsidRPr="003D07BC">
        <w:rPr>
          <w:rFonts w:ascii="Arial" w:hAnsi="Arial" w:cs="Arial"/>
          <w:sz w:val="24"/>
          <w:szCs w:val="24"/>
        </w:rPr>
        <w:t>em</w:t>
      </w:r>
      <w:r w:rsidR="002D0E59" w:rsidRPr="003D07BC">
        <w:rPr>
          <w:rFonts w:ascii="Arial" w:hAnsi="Arial" w:cs="Arial"/>
          <w:sz w:val="24"/>
          <w:szCs w:val="24"/>
        </w:rPr>
        <w:t xml:space="preserve"> notarialn</w:t>
      </w:r>
      <w:r w:rsidR="00584EA3" w:rsidRPr="003D07BC">
        <w:rPr>
          <w:rFonts w:ascii="Arial" w:hAnsi="Arial" w:cs="Arial"/>
          <w:sz w:val="24"/>
          <w:szCs w:val="24"/>
        </w:rPr>
        <w:t>ym</w:t>
      </w:r>
      <w:r w:rsidR="002D0E59" w:rsidRPr="003D07BC">
        <w:rPr>
          <w:rFonts w:ascii="Arial" w:hAnsi="Arial" w:cs="Arial"/>
          <w:sz w:val="24"/>
          <w:szCs w:val="24"/>
        </w:rPr>
        <w:t xml:space="preserve">.  </w:t>
      </w:r>
    </w:p>
    <w:p w14:paraId="0FAC91B7" w14:textId="4C7A7DFE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jednoosobowych działalności gospodarczych, spółek cywilnych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i spółek osobowych niezależnie od formy zabezpieczenia zwrotu środków, do zawarcia umowy wymagana jest zgoda małżonka </w:t>
      </w:r>
      <w:r w:rsidR="00DB0D27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wyrażona osobiście w formie pisemnej w obecności uprawnionego pracownika Urzędu Pracy m.st. Warszawa lub notariusza (jeżeli małżonkowie nie posiadają rozdzielności majątkowej).</w:t>
      </w:r>
    </w:p>
    <w:p w14:paraId="6A5EE4C8" w14:textId="270F35E8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 przypadku </w:t>
      </w:r>
      <w:r w:rsidR="00CF2F5C" w:rsidRPr="003D07BC">
        <w:rPr>
          <w:rFonts w:ascii="Arial" w:hAnsi="Arial" w:cs="Arial"/>
          <w:sz w:val="24"/>
          <w:szCs w:val="24"/>
        </w:rPr>
        <w:t>zabezpieczeń</w:t>
      </w:r>
      <w:r w:rsidRPr="003D07BC">
        <w:rPr>
          <w:rFonts w:ascii="Arial" w:hAnsi="Arial" w:cs="Arial"/>
          <w:sz w:val="24"/>
          <w:szCs w:val="24"/>
        </w:rPr>
        <w:t>, o którym mowa w ust.1 pkt 1</w:t>
      </w:r>
      <w:r w:rsidR="00CB1135" w:rsidRPr="003D07BC">
        <w:rPr>
          <w:rFonts w:ascii="Arial" w:hAnsi="Arial" w:cs="Arial"/>
          <w:sz w:val="24"/>
          <w:szCs w:val="24"/>
        </w:rPr>
        <w:t>, 2</w:t>
      </w:r>
      <w:r w:rsidRPr="003D07BC">
        <w:rPr>
          <w:rFonts w:ascii="Arial" w:hAnsi="Arial" w:cs="Arial"/>
          <w:sz w:val="24"/>
          <w:szCs w:val="24"/>
        </w:rPr>
        <w:t xml:space="preserve"> i </w:t>
      </w:r>
      <w:r w:rsidR="00CB1135" w:rsidRPr="003D07BC">
        <w:rPr>
          <w:rFonts w:ascii="Arial" w:hAnsi="Arial" w:cs="Arial"/>
          <w:sz w:val="24"/>
          <w:szCs w:val="24"/>
        </w:rPr>
        <w:t>3</w:t>
      </w:r>
      <w:r w:rsidR="00D15B61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poręczyciel przedkłada oświadczenie o uzyskiwanych dochodach ze wskazaniem źródła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i kwoty dochodu oraz o aktualnych zobowiązaniach finansowych z określeniem wysokości miesięcznej spłaty zadłużenia. Na oświadczeniu powinno znajdować się: imię, nazwisko, adres zamieszkania, numer PESEL (jeżeli został nadany) oraz nazwa i numer dokumentu potwierdzającego tożsamość, uzyskiwane dochody z podaniem źródła i kwoty dochodu, aktualne zobowiązania finansowe z podaniem miesięcznej spłaty zadłużenia. Poręczyciel potwierdza własnoręcznym podpisem prawdziwość informacji zawartych w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oświadczeniu.</w:t>
      </w:r>
    </w:p>
    <w:p w14:paraId="557BBB8D" w14:textId="3B4B6BFD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przypadku zabezpieczenia zwrotu środków w formie weksla z poręczeniem wekslowym (aval) poręczycielem może być osoba</w:t>
      </w:r>
      <w:r w:rsidR="00CB1135" w:rsidRPr="003D07BC">
        <w:rPr>
          <w:rFonts w:ascii="Arial" w:hAnsi="Arial" w:cs="Arial"/>
          <w:sz w:val="24"/>
          <w:szCs w:val="24"/>
        </w:rPr>
        <w:t xml:space="preserve"> fizyczna</w:t>
      </w:r>
      <w:r w:rsidRPr="003D07BC">
        <w:rPr>
          <w:rFonts w:ascii="Arial" w:hAnsi="Arial" w:cs="Arial"/>
          <w:sz w:val="24"/>
          <w:szCs w:val="24"/>
        </w:rPr>
        <w:t>, która:</w:t>
      </w:r>
    </w:p>
    <w:p w14:paraId="06D6E379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jest pełnoletnia,</w:t>
      </w:r>
    </w:p>
    <w:p w14:paraId="7CE144DD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przekroczyła 70 roku życia,</w:t>
      </w:r>
    </w:p>
    <w:p w14:paraId="691BBD0E" w14:textId="4A483F9E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nie jest współmałżonkiem </w:t>
      </w:r>
      <w:r w:rsidR="00DB0D27">
        <w:rPr>
          <w:rFonts w:ascii="Arial" w:hAnsi="Arial" w:cs="Arial"/>
          <w:sz w:val="24"/>
          <w:szCs w:val="24"/>
        </w:rPr>
        <w:t>podmiotu</w:t>
      </w:r>
      <w:r w:rsidRPr="003D07BC">
        <w:rPr>
          <w:rFonts w:ascii="Arial" w:hAnsi="Arial" w:cs="Arial"/>
          <w:sz w:val="24"/>
          <w:szCs w:val="24"/>
        </w:rPr>
        <w:t xml:space="preserve"> (z wyjątkiem sytuacji, w której małżonkowie posiadają rozdzielność majątkową),</w:t>
      </w:r>
    </w:p>
    <w:p w14:paraId="6830BC24" w14:textId="39F9A51D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osiąga dochód, którego przeciętna wartość brutto z trzech miesięcy poprzedzających</w:t>
      </w:r>
      <w:r w:rsidR="004C465B" w:rsidRPr="003D07BC">
        <w:rPr>
          <w:rFonts w:ascii="Arial" w:hAnsi="Arial" w:cs="Arial"/>
          <w:sz w:val="24"/>
          <w:szCs w:val="24"/>
        </w:rPr>
        <w:t xml:space="preserve"> poręczenie wynosi co najmniej </w:t>
      </w:r>
      <w:r w:rsidR="00DD6382" w:rsidRPr="003D07BC">
        <w:rPr>
          <w:rFonts w:ascii="Arial" w:hAnsi="Arial" w:cs="Arial"/>
          <w:sz w:val="24"/>
          <w:szCs w:val="24"/>
        </w:rPr>
        <w:t>7</w:t>
      </w:r>
      <w:r w:rsidRPr="003D07BC">
        <w:rPr>
          <w:rFonts w:ascii="Arial" w:hAnsi="Arial" w:cs="Arial"/>
          <w:sz w:val="24"/>
          <w:szCs w:val="24"/>
        </w:rPr>
        <w:t>.000,00 PLN brutto,</w:t>
      </w:r>
    </w:p>
    <w:p w14:paraId="30AEAD29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posiada zobowiązań z tytułu prawomocnego wyroku sądowego,</w:t>
      </w:r>
    </w:p>
    <w:p w14:paraId="3835CFF1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znajduje się w okresie wypowiedzenia umowy o pracę lub pracująca, której zakład pracy nie jest w stanie likwidacji lub upadłości,</w:t>
      </w:r>
    </w:p>
    <w:p w14:paraId="0377266C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jest dłużnikiem Funduszu Pracy lub Europejskiego Funduszu Społecznego lub Państwowego Funduszu Rehabilitacji Osób Niepełnosprawnych,</w:t>
      </w:r>
    </w:p>
    <w:p w14:paraId="0D09B6DC" w14:textId="77777777" w:rsidR="00395D3E" w:rsidRPr="003D07BC" w:rsidRDefault="00395D3E" w:rsidP="00395D3E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jest zobowiązana z tytułu poręczenia dłużnikowi Funduszu Pracy lub Europejskiego Funduszu Społecznego lub Państwowego Funduszu Rehabilitacji Osób Niepełnosprawnych.</w:t>
      </w:r>
    </w:p>
    <w:p w14:paraId="48B8BD2F" w14:textId="77777777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celu udzielenia poręczenia poręczyciel pozostający w związku małżeńskim musi uzyskać zgodę współmałżonka (z</w:t>
      </w:r>
      <w:r w:rsidR="003C4E19" w:rsidRPr="003D07BC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wyjątkiem sytuacji, w której małżonkowie posiadają rozdzielność majątkową). Oświadczenie o wyrażeniu zgody zostaje złożone w formie pisemnej w obecności uprawnionego pracownika Urzędu Pracy m.st. Warszawy.</w:t>
      </w:r>
    </w:p>
    <w:p w14:paraId="723E94CE" w14:textId="791225E7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Zabezpieczenie zwrotu refundacji kosztów wyposażenie lub doposażenia stanowiska pracy obejmuje należną kwotę udzielonej refundacji wraz z</w:t>
      </w:r>
      <w:r w:rsidR="00D15B61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naliczonymi odsetkami ustawowymi.</w:t>
      </w:r>
    </w:p>
    <w:p w14:paraId="65DF8FC8" w14:textId="4844FC63" w:rsidR="00395D3E" w:rsidRPr="003D07BC" w:rsidRDefault="00395D3E" w:rsidP="00395D3E">
      <w:pPr>
        <w:pStyle w:val="UMOWATRE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 xml:space="preserve">Ostatecznego wyboru formy zabezpieczenia dokonuje Urząd Pracy m. st. Warszawy kierując się </w:t>
      </w:r>
      <w:r w:rsidR="00D15B61">
        <w:rPr>
          <w:rFonts w:ascii="Arial" w:hAnsi="Arial" w:cs="Arial"/>
          <w:b/>
          <w:sz w:val="24"/>
          <w:szCs w:val="24"/>
        </w:rPr>
        <w:t xml:space="preserve">oceną </w:t>
      </w:r>
      <w:r w:rsidRPr="003D07BC">
        <w:rPr>
          <w:rFonts w:ascii="Arial" w:hAnsi="Arial" w:cs="Arial"/>
          <w:b/>
          <w:sz w:val="24"/>
          <w:szCs w:val="24"/>
        </w:rPr>
        <w:t>jego skuteczności.</w:t>
      </w:r>
    </w:p>
    <w:p w14:paraId="1ED73338" w14:textId="427DAA1A" w:rsidR="00225954" w:rsidRPr="003D07BC" w:rsidRDefault="00395D3E" w:rsidP="004A47A9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Koszty związane z zabezpieczeniem udzielonej refundacji ponosi podmiot</w:t>
      </w:r>
      <w:r w:rsidR="00DD6382" w:rsidRPr="003D07BC">
        <w:rPr>
          <w:rFonts w:ascii="Arial" w:hAnsi="Arial" w:cs="Arial"/>
          <w:sz w:val="24"/>
          <w:szCs w:val="24"/>
        </w:rPr>
        <w:t>.</w:t>
      </w:r>
    </w:p>
    <w:p w14:paraId="71198A77" w14:textId="3D3A26BC" w:rsidR="00395D3E" w:rsidRDefault="00395D3E" w:rsidP="00395D3E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§11.</w:t>
      </w:r>
    </w:p>
    <w:p w14:paraId="003BE46A" w14:textId="77777777" w:rsidR="00D15B61" w:rsidRPr="00766A0F" w:rsidRDefault="00D15B61" w:rsidP="00D15B61">
      <w:pPr>
        <w:pStyle w:val="UMOWATRE"/>
        <w:jc w:val="center"/>
        <w:rPr>
          <w:rFonts w:ascii="Arial" w:hAnsi="Arial" w:cs="Arial"/>
          <w:b/>
          <w:sz w:val="24"/>
          <w:szCs w:val="24"/>
        </w:rPr>
      </w:pPr>
      <w:r w:rsidRPr="00766A0F">
        <w:rPr>
          <w:rFonts w:ascii="Arial" w:hAnsi="Arial" w:cs="Arial"/>
          <w:b/>
          <w:sz w:val="24"/>
          <w:szCs w:val="24"/>
        </w:rPr>
        <w:t>Sprawy organizacyjne</w:t>
      </w:r>
    </w:p>
    <w:p w14:paraId="7BE1DA6F" w14:textId="1A055539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Wniosek należy składać wyłącznie w formie pisemnej, </w:t>
      </w:r>
      <w:r w:rsidRPr="00FB5EC4">
        <w:rPr>
          <w:rFonts w:ascii="Arial" w:hAnsi="Arial" w:cs="Arial"/>
          <w:sz w:val="24"/>
          <w:szCs w:val="24"/>
        </w:rPr>
        <w:t>na obowiązującym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 xml:space="preserve">w Urzędzie Pracy m.st. Warszawy druku. Do wniosku dołącza się wymienione </w:t>
      </w:r>
      <w:r w:rsidR="00482063" w:rsidRPr="003D07BC">
        <w:rPr>
          <w:rFonts w:ascii="Arial" w:hAnsi="Arial" w:cs="Arial"/>
          <w:sz w:val="24"/>
          <w:szCs w:val="24"/>
        </w:rPr>
        <w:br/>
      </w:r>
      <w:r w:rsidRPr="003D07BC">
        <w:rPr>
          <w:rFonts w:ascii="Arial" w:hAnsi="Arial" w:cs="Arial"/>
          <w:sz w:val="24"/>
          <w:szCs w:val="24"/>
        </w:rPr>
        <w:t>w nim załączniki.</w:t>
      </w:r>
    </w:p>
    <w:p w14:paraId="2285C10C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We wniosku dopuszczalne jest zwiększenie wierszy w tabelach, nie wolno jednak zmieniać kolejności, treści oraz formy wniosku.</w:t>
      </w:r>
    </w:p>
    <w:p w14:paraId="004BB26B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  <w:u w:val="single"/>
        </w:rPr>
        <w:t>Wniosek musi być wypełniony w sposób czytelny</w:t>
      </w:r>
      <w:r w:rsidRPr="003D07BC">
        <w:rPr>
          <w:rFonts w:ascii="Arial" w:hAnsi="Arial" w:cs="Arial"/>
          <w:sz w:val="24"/>
          <w:szCs w:val="24"/>
        </w:rPr>
        <w:t>.</w:t>
      </w:r>
    </w:p>
    <w:p w14:paraId="73086A2A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Wypełniony wniosek może być przesłany pocztą, dostarczony kurierem lub złożony osobiście w Kancelarii Urzędu Pracy m. st. Warszawy. Osoba dostarczająca wniosek otrzyma na żądanie dowód jego złożenia od osoby przyjmującej wniosek.</w:t>
      </w:r>
    </w:p>
    <w:p w14:paraId="24DDCF69" w14:textId="77777777" w:rsidR="00395D3E" w:rsidRPr="003D07BC" w:rsidRDefault="00395D3E" w:rsidP="00395D3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  <w:u w:val="single"/>
        </w:rPr>
        <w:t>Złożenie wniosku nie gwarantuje przyznania refundacji</w:t>
      </w:r>
      <w:r w:rsidRPr="003D07BC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14:paraId="42A8B46F" w14:textId="7B3DB8FC" w:rsidR="00AB4EC7" w:rsidRPr="003D07BC" w:rsidRDefault="00395D3E" w:rsidP="003C46F7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b/>
          <w:sz w:val="24"/>
          <w:szCs w:val="24"/>
        </w:rPr>
        <w:t>Urząd Pracy m.st. Warszawy może odmówić skierowania osoby bezrobotnej do podmiotu</w:t>
      </w:r>
      <w:r w:rsidR="00DD6382" w:rsidRPr="003D07BC">
        <w:rPr>
          <w:rFonts w:ascii="Arial" w:hAnsi="Arial" w:cs="Arial"/>
          <w:b/>
          <w:sz w:val="24"/>
          <w:szCs w:val="24"/>
        </w:rPr>
        <w:t xml:space="preserve">, </w:t>
      </w:r>
      <w:r w:rsidRPr="003D07BC">
        <w:rPr>
          <w:rFonts w:ascii="Arial" w:hAnsi="Arial" w:cs="Arial"/>
          <w:b/>
          <w:sz w:val="24"/>
          <w:szCs w:val="24"/>
        </w:rPr>
        <w:t xml:space="preserve">u którego </w:t>
      </w:r>
      <w:r w:rsidR="00D15B61" w:rsidRPr="003D07BC">
        <w:rPr>
          <w:rFonts w:ascii="Arial" w:hAnsi="Arial" w:cs="Arial"/>
          <w:b/>
          <w:sz w:val="24"/>
          <w:szCs w:val="24"/>
        </w:rPr>
        <w:t>bezrobotn</w:t>
      </w:r>
      <w:r w:rsidR="00D15B61">
        <w:rPr>
          <w:rFonts w:ascii="Arial" w:hAnsi="Arial" w:cs="Arial"/>
          <w:b/>
          <w:sz w:val="24"/>
          <w:szCs w:val="24"/>
        </w:rPr>
        <w:t>y</w:t>
      </w:r>
      <w:r w:rsidR="00D15B61" w:rsidRPr="003D07BC">
        <w:rPr>
          <w:rFonts w:ascii="Arial" w:hAnsi="Arial" w:cs="Arial"/>
          <w:b/>
          <w:sz w:val="24"/>
          <w:szCs w:val="24"/>
        </w:rPr>
        <w:t xml:space="preserve"> </w:t>
      </w:r>
      <w:r w:rsidRPr="003D07BC">
        <w:rPr>
          <w:rFonts w:ascii="Arial" w:hAnsi="Arial" w:cs="Arial"/>
          <w:b/>
          <w:sz w:val="24"/>
          <w:szCs w:val="24"/>
        </w:rPr>
        <w:t>lub opiekun osoby niepełnosprawnej</w:t>
      </w:r>
      <w:r w:rsidR="00DD6382" w:rsidRPr="003D07BC">
        <w:rPr>
          <w:rFonts w:ascii="Arial" w:hAnsi="Arial" w:cs="Arial"/>
          <w:b/>
          <w:sz w:val="24"/>
          <w:szCs w:val="24"/>
        </w:rPr>
        <w:t>/ dzienny opiekun</w:t>
      </w:r>
      <w:r w:rsidRPr="003D07BC">
        <w:rPr>
          <w:rFonts w:ascii="Arial" w:hAnsi="Arial" w:cs="Arial"/>
          <w:b/>
          <w:sz w:val="24"/>
          <w:szCs w:val="24"/>
        </w:rPr>
        <w:t>, był wcześniej zatrudniony lub wykonywał inną pracę zarobkową.</w:t>
      </w:r>
    </w:p>
    <w:p w14:paraId="570684B8" w14:textId="77777777" w:rsidR="00395D3E" w:rsidRPr="003D07BC" w:rsidRDefault="00395D3E" w:rsidP="00395D3E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§12.</w:t>
      </w:r>
    </w:p>
    <w:p w14:paraId="301E6913" w14:textId="3F4A7984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 podlega dwustopniowej ocenie. W przypadku, gdy wniosek został rozpatrzony negatywnie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</w:t>
      </w:r>
      <w:r w:rsidR="0087266C">
        <w:rPr>
          <w:rFonts w:ascii="Arial" w:hAnsi="Arial" w:cs="Arial"/>
          <w:sz w:val="24"/>
          <w:szCs w:val="24"/>
        </w:rPr>
        <w:t>podmiot</w:t>
      </w:r>
      <w:r w:rsidRPr="003D07BC">
        <w:rPr>
          <w:rFonts w:ascii="Arial" w:hAnsi="Arial" w:cs="Arial"/>
          <w:sz w:val="24"/>
          <w:szCs w:val="24"/>
        </w:rPr>
        <w:t xml:space="preserve"> otrzymuje pisemną informację wraz z</w:t>
      </w:r>
      <w:r w:rsidR="00F11D22"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uzasadnieniem, od której nie przysługuje odwołanie.</w:t>
      </w:r>
    </w:p>
    <w:p w14:paraId="19B1DCC4" w14:textId="2724A388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Refundacji nie udziela się, jeżeli </w:t>
      </w:r>
      <w:r w:rsidR="00F11D22">
        <w:rPr>
          <w:rFonts w:ascii="Arial" w:hAnsi="Arial" w:cs="Arial"/>
          <w:sz w:val="24"/>
          <w:szCs w:val="24"/>
        </w:rPr>
        <w:t xml:space="preserve">kwota wniosku, </w:t>
      </w:r>
      <w:r w:rsidRPr="003D07BC">
        <w:rPr>
          <w:rFonts w:ascii="Arial" w:hAnsi="Arial" w:cs="Arial"/>
          <w:sz w:val="24"/>
          <w:szCs w:val="24"/>
        </w:rPr>
        <w:t>łącznie z inną pomocą ze środków publicznych udzieloną w odniesieniu do tych samych kosztów kwalifikowalnych, spowoduje przekroczenie dopuszczalnej intensywności pomocy określonej dla danego przeznaczenia pomocy.</w:t>
      </w:r>
    </w:p>
    <w:p w14:paraId="576EFD08" w14:textId="481A22AC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Wniosek, który uzyskał pozytywną ocenę formalną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przekazany jest do Komisji powołanej przez Dyrektora Urzędu Pracy m. st. Warszawy, która dokonuje oceny merytorycznej wniosku oraz </w:t>
      </w:r>
      <w:r w:rsidR="000E7132" w:rsidRPr="003D07BC">
        <w:rPr>
          <w:rFonts w:ascii="Arial" w:hAnsi="Arial" w:cs="Arial"/>
          <w:sz w:val="24"/>
          <w:szCs w:val="24"/>
        </w:rPr>
        <w:t>zasadności wydatkowania środków</w:t>
      </w:r>
      <w:r w:rsidRPr="003D07BC">
        <w:rPr>
          <w:rFonts w:ascii="Arial" w:hAnsi="Arial" w:cs="Arial"/>
          <w:sz w:val="24"/>
          <w:szCs w:val="24"/>
        </w:rPr>
        <w:t xml:space="preserve">, </w:t>
      </w:r>
      <w:r w:rsidR="00F11D22">
        <w:rPr>
          <w:rFonts w:ascii="Arial" w:hAnsi="Arial" w:cs="Arial"/>
          <w:sz w:val="24"/>
          <w:szCs w:val="24"/>
        </w:rPr>
        <w:t>uwzględniając</w:t>
      </w:r>
      <w:r w:rsidR="00F11D22" w:rsidRPr="003D07BC">
        <w:rPr>
          <w:rFonts w:ascii="Arial" w:hAnsi="Arial" w:cs="Arial"/>
          <w:sz w:val="24"/>
          <w:szCs w:val="24"/>
        </w:rPr>
        <w:t xml:space="preserve"> </w:t>
      </w:r>
      <w:r w:rsidRPr="003D07BC">
        <w:rPr>
          <w:rFonts w:ascii="Arial" w:hAnsi="Arial" w:cs="Arial"/>
          <w:sz w:val="24"/>
          <w:szCs w:val="24"/>
        </w:rPr>
        <w:t xml:space="preserve">między innymi: rodzaj działalności i jej lokalizację.  </w:t>
      </w:r>
    </w:p>
    <w:p w14:paraId="57EDEDBA" w14:textId="77777777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Przy ocenie wniosku Komisja kieruje się następującymi priorytetami:</w:t>
      </w:r>
    </w:p>
    <w:p w14:paraId="5DC5DFE5" w14:textId="50BD78C6" w:rsidR="00395D3E" w:rsidRPr="003D07BC" w:rsidRDefault="00395D3E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korelacj</w:t>
      </w:r>
      <w:r w:rsidR="00951335">
        <w:rPr>
          <w:rFonts w:ascii="Arial" w:hAnsi="Arial" w:cs="Arial"/>
          <w:sz w:val="24"/>
          <w:szCs w:val="24"/>
        </w:rPr>
        <w:t>ą</w:t>
      </w:r>
      <w:r w:rsidRPr="003D07BC">
        <w:rPr>
          <w:rFonts w:ascii="Arial" w:hAnsi="Arial" w:cs="Arial"/>
          <w:sz w:val="24"/>
          <w:szCs w:val="24"/>
        </w:rPr>
        <w:t xml:space="preserve"> pomiędzy zakresem obowiązków na tworzonym stanowisku pracy a katalogiem wydatków w tabeli kosztorysowej,</w:t>
      </w:r>
    </w:p>
    <w:p w14:paraId="0B2B408B" w14:textId="137C266F" w:rsidR="00395D3E" w:rsidRPr="003D07BC" w:rsidRDefault="00395D3E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doświadczenie</w:t>
      </w:r>
      <w:r w:rsidR="00951335">
        <w:rPr>
          <w:rFonts w:ascii="Arial" w:hAnsi="Arial" w:cs="Arial"/>
          <w:sz w:val="24"/>
          <w:szCs w:val="24"/>
        </w:rPr>
        <w:t>m</w:t>
      </w:r>
      <w:r w:rsidRPr="003D07BC">
        <w:rPr>
          <w:rFonts w:ascii="Arial" w:hAnsi="Arial" w:cs="Arial"/>
          <w:sz w:val="24"/>
          <w:szCs w:val="24"/>
        </w:rPr>
        <w:t xml:space="preserve"> w prowadzonej działalności i zatrudnianiu,</w:t>
      </w:r>
    </w:p>
    <w:p w14:paraId="1557BAA3" w14:textId="17DB3E8F" w:rsidR="00395D3E" w:rsidRPr="003D07BC" w:rsidRDefault="00395D3E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dotychczasow</w:t>
      </w:r>
      <w:r w:rsidR="00951335">
        <w:rPr>
          <w:rFonts w:ascii="Arial" w:hAnsi="Arial" w:cs="Arial"/>
          <w:sz w:val="24"/>
          <w:szCs w:val="24"/>
        </w:rPr>
        <w:t>ą</w:t>
      </w:r>
      <w:r w:rsidRPr="003D07BC">
        <w:rPr>
          <w:rFonts w:ascii="Arial" w:hAnsi="Arial" w:cs="Arial"/>
          <w:sz w:val="24"/>
          <w:szCs w:val="24"/>
        </w:rPr>
        <w:t xml:space="preserve"> współprac</w:t>
      </w:r>
      <w:r w:rsidR="00951335">
        <w:rPr>
          <w:rFonts w:ascii="Arial" w:hAnsi="Arial" w:cs="Arial"/>
          <w:sz w:val="24"/>
          <w:szCs w:val="24"/>
        </w:rPr>
        <w:t>ą</w:t>
      </w:r>
      <w:r w:rsidRPr="003D07BC">
        <w:rPr>
          <w:rFonts w:ascii="Arial" w:hAnsi="Arial" w:cs="Arial"/>
          <w:sz w:val="24"/>
          <w:szCs w:val="24"/>
        </w:rPr>
        <w:t xml:space="preserve"> z Urzędem Pracy m.st. Warszawy (o ile miała ona miejsce),</w:t>
      </w:r>
    </w:p>
    <w:p w14:paraId="619FC426" w14:textId="64B9CB15" w:rsidR="00395D3E" w:rsidRPr="003D07BC" w:rsidRDefault="00F11D22" w:rsidP="00395D3E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możliwoś</w:t>
      </w:r>
      <w:r w:rsidR="00951335">
        <w:rPr>
          <w:rFonts w:ascii="Arial" w:hAnsi="Arial" w:cs="Arial"/>
          <w:sz w:val="24"/>
          <w:szCs w:val="24"/>
        </w:rPr>
        <w:t>cią</w:t>
      </w:r>
      <w:r w:rsidR="004E53F0">
        <w:rPr>
          <w:rFonts w:ascii="Arial" w:hAnsi="Arial" w:cs="Arial"/>
          <w:sz w:val="24"/>
          <w:szCs w:val="24"/>
        </w:rPr>
        <w:t xml:space="preserve"> </w:t>
      </w:r>
      <w:r w:rsidR="00395D3E" w:rsidRPr="003D07BC">
        <w:rPr>
          <w:rFonts w:ascii="Arial" w:hAnsi="Arial" w:cs="Arial"/>
          <w:sz w:val="24"/>
          <w:szCs w:val="24"/>
        </w:rPr>
        <w:t>skierowania do pracy osób bezrobotnych o określonych kwalifikacjach.</w:t>
      </w:r>
    </w:p>
    <w:p w14:paraId="4934C3D7" w14:textId="77777777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Komisja sporządza pisemny protokół z oceny wniosku, który przekazuje Dyrektorowi Urzędu Pracy m. st. Warszawy w celu akceptacji.</w:t>
      </w:r>
    </w:p>
    <w:p w14:paraId="0849E760" w14:textId="79BF2831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Decyzję o zaakceptowaniu wniosku lub o jego odrzuceniu podejmuje Dyrektor Urzędu Pracy m. st. Warszawy po zapoznaniu się z opinią Komisji. </w:t>
      </w:r>
    </w:p>
    <w:p w14:paraId="163E004E" w14:textId="46065712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Wniosek o refundację może być uwzględniony </w:t>
      </w:r>
      <w:r w:rsidR="00F11D22">
        <w:rPr>
          <w:rFonts w:ascii="Arial" w:hAnsi="Arial" w:cs="Arial"/>
          <w:sz w:val="24"/>
          <w:szCs w:val="24"/>
        </w:rPr>
        <w:t xml:space="preserve">jedynie </w:t>
      </w:r>
      <w:r w:rsidRPr="003D07BC">
        <w:rPr>
          <w:rFonts w:ascii="Arial" w:hAnsi="Arial" w:cs="Arial"/>
          <w:sz w:val="24"/>
          <w:szCs w:val="24"/>
        </w:rPr>
        <w:t>w przypadku, gdy Urząd Pracy m. st Warszawy dysponuje środkami na jego sfinansowanie.</w:t>
      </w:r>
    </w:p>
    <w:p w14:paraId="639E6D2D" w14:textId="133A4A06" w:rsidR="00395D3E" w:rsidRPr="003D07BC" w:rsidRDefault="00395D3E" w:rsidP="00395D3E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 podjęciu przez Dyrektora decyzji o odrzuceniu wniosku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sporządza się pisemną informację wraz z uzasadnieniem, która jest przesyłana do podmiotu, przedszkola, szkoły lub producenta rolnego.</w:t>
      </w:r>
    </w:p>
    <w:p w14:paraId="6830CE2B" w14:textId="2EAEF4E5" w:rsidR="00A65429" w:rsidRPr="003D07BC" w:rsidRDefault="00395D3E" w:rsidP="00A65429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 przypadku zaakceptowania wniosku</w:t>
      </w:r>
      <w:r w:rsidR="00F11D22"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sporządzany jest projekt umowy, a następnie przedkładany jest Dyrektorowi Urzędu Pracy m. st. Warszawy do podpisu. </w:t>
      </w:r>
    </w:p>
    <w:p w14:paraId="5D732F85" w14:textId="33624534" w:rsidR="00851390" w:rsidRPr="003D07BC" w:rsidRDefault="00395D3E" w:rsidP="00A65429">
      <w:pPr>
        <w:pStyle w:val="UMOWATRE"/>
        <w:numPr>
          <w:ilvl w:val="0"/>
          <w:numId w:val="28"/>
        </w:numPr>
        <w:tabs>
          <w:tab w:val="left" w:pos="426"/>
        </w:tabs>
        <w:ind w:left="284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ma możliwości odbioru złożonego wniosku oraz związanej z nim dokumentacji. Dotyczy to zarówno wniosków pozostających bez rozpatrzenia jak i rozpatrzonych negatywnie.</w:t>
      </w:r>
    </w:p>
    <w:p w14:paraId="5618EE92" w14:textId="77777777" w:rsidR="00584EA3" w:rsidRPr="003D07BC" w:rsidRDefault="00584EA3" w:rsidP="00584EA3">
      <w:pPr>
        <w:pStyle w:val="UMOWAPARAGRAF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Podstawy prawne:</w:t>
      </w:r>
    </w:p>
    <w:p w14:paraId="15852F62" w14:textId="61E8A4DE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1. Ustawa z dnia 20 marca 2025r. o rynku pracy i służbach zatrudnienia - tekst i publikator ustawy </w:t>
      </w:r>
      <w:r w:rsidRPr="003D07BC">
        <w:rPr>
          <w:rFonts w:ascii="Arial" w:hAnsi="Arial" w:cs="Arial"/>
          <w:b w:val="0"/>
          <w:i/>
          <w:color w:val="4472C4" w:themeColor="accent1"/>
          <w:sz w:val="24"/>
          <w:szCs w:val="24"/>
        </w:rPr>
        <w:t>https://warszawa.praca.gov.pl,</w:t>
      </w:r>
    </w:p>
    <w:p w14:paraId="31777BFF" w14:textId="293E89D3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2.Ustawa z dnia 30 kwietnia 2004r. o postępowaniu w sprawach dotyczących pomocy publicznej - tekst i publikator ustawy </w:t>
      </w:r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https://uokik.gov.pl,</w:t>
      </w:r>
    </w:p>
    <w:p w14:paraId="4FDCC4B8" w14:textId="245491FC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3.Rozporządzenie Ministra Rodziny, Pracy i Polityki Społecznej z dnia 14 lipca 2017r. w sprawie dokonywania z Funduszu Pracy refundacji kosztów wyposażenia lub doposażenia stanowiska pracy oraz przyznania środków na podjęcie działalności gospodarczej - tekst i publikator rozporządzenia</w:t>
      </w:r>
      <w:r w:rsidR="00482063" w:rsidRPr="003D07BC">
        <w:rPr>
          <w:rFonts w:ascii="Arial" w:hAnsi="Arial" w:cs="Arial"/>
          <w:b w:val="0"/>
          <w:sz w:val="24"/>
          <w:szCs w:val="24"/>
        </w:rPr>
        <w:t xml:space="preserve"> </w:t>
      </w:r>
      <w:hyperlink r:id="rId8" w:history="1">
        <w:r w:rsidR="00482063" w:rsidRPr="003D07BC">
          <w:rPr>
            <w:rStyle w:val="Hipercze"/>
            <w:rFonts w:ascii="Arial" w:hAnsi="Arial" w:cs="Arial"/>
            <w:b w:val="0"/>
            <w:i/>
            <w:sz w:val="24"/>
            <w:szCs w:val="24"/>
          </w:rPr>
          <w:t>https://warszawa.praca.gov.pl</w:t>
        </w:r>
      </w:hyperlink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,</w:t>
      </w:r>
    </w:p>
    <w:p w14:paraId="4B80372D" w14:textId="342DEABC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4.Rozporządzenie Komisji (UE) 2023/2831 z dnia 13 grudnia 2023 r. w sprawie stosowania art. 107 i 108 Traktatu o funkcjonowaniu Unii Europejskiej do pomocy de minimis- tekst i publikator rozporządzenia  </w:t>
      </w:r>
      <w:r w:rsidRPr="003D07BC">
        <w:rPr>
          <w:rFonts w:ascii="Arial" w:hAnsi="Arial" w:cs="Arial"/>
          <w:b w:val="0"/>
          <w:i/>
          <w:color w:val="4472C4" w:themeColor="accent1"/>
          <w:sz w:val="24"/>
          <w:szCs w:val="24"/>
        </w:rPr>
        <w:t>https://warszawa.praca.gov.pl,</w:t>
      </w:r>
    </w:p>
    <w:p w14:paraId="10D19B22" w14:textId="3E4C8E13" w:rsidR="00584EA3" w:rsidRPr="003D07BC" w:rsidRDefault="00584EA3" w:rsidP="00584EA3">
      <w:pPr>
        <w:pStyle w:val="UMOWAPARAGRAF"/>
        <w:spacing w:before="0" w:after="0"/>
        <w:jc w:val="left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5.Rozporządzenie Komisji (UE) Nr 1408/2013 z dnia 18 grudnia 2013r. w sprawie stosowania art. 107 i 108 Traktatu o funkcjonowaniu Unii Europejskiej do pomocy de minimis w sektorze rolnym – tekst i publikator rozporządzenia </w:t>
      </w:r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https://warszawa.praca.gov.pl,</w:t>
      </w:r>
    </w:p>
    <w:p w14:paraId="54391C66" w14:textId="19F34513" w:rsidR="00584EA3" w:rsidRPr="003D07BC" w:rsidRDefault="00584EA3" w:rsidP="00584EA3">
      <w:pPr>
        <w:pStyle w:val="UMOWAPARAGRAF"/>
        <w:jc w:val="both"/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6.Rozporządzenie Rady Ministrów z dnia 29 marca 2010r. w sprawie zakresu informacji przedstawianych przez podmiot ubiegający się o pomoc de minimis - tekst i publikator rozporządzenia </w:t>
      </w:r>
      <w:r w:rsidRPr="003D07BC">
        <w:rPr>
          <w:rFonts w:ascii="Arial" w:hAnsi="Arial" w:cs="Arial"/>
          <w:b w:val="0"/>
          <w:i/>
          <w:color w:val="2F5496" w:themeColor="accent1" w:themeShade="BF"/>
          <w:sz w:val="24"/>
          <w:szCs w:val="24"/>
        </w:rPr>
        <w:t>https://uokik.gov.pl.</w:t>
      </w:r>
    </w:p>
    <w:p w14:paraId="0365090D" w14:textId="77777777" w:rsidR="00584EA3" w:rsidRPr="003D07BC" w:rsidRDefault="00584EA3" w:rsidP="00584EA3">
      <w:pPr>
        <w:pStyle w:val="UMOWATRE"/>
        <w:ind w:left="360"/>
        <w:rPr>
          <w:rFonts w:ascii="Arial" w:hAnsi="Arial" w:cs="Arial"/>
          <w:sz w:val="24"/>
          <w:szCs w:val="24"/>
        </w:rPr>
      </w:pPr>
    </w:p>
    <w:p w14:paraId="4D9CD4EB" w14:textId="77777777" w:rsidR="00584EA3" w:rsidRPr="003D07BC" w:rsidRDefault="00584EA3" w:rsidP="00584EA3">
      <w:pPr>
        <w:pStyle w:val="UMOWATRE"/>
        <w:ind w:left="360"/>
        <w:rPr>
          <w:rFonts w:ascii="Arial" w:hAnsi="Arial" w:cs="Arial"/>
          <w:sz w:val="24"/>
          <w:szCs w:val="24"/>
        </w:rPr>
      </w:pPr>
    </w:p>
    <w:p w14:paraId="14A11BA8" w14:textId="77777777" w:rsidR="00584EA3" w:rsidRPr="003D07BC" w:rsidRDefault="00584EA3" w:rsidP="00584EA3">
      <w:pPr>
        <w:pStyle w:val="UMOWATRE"/>
        <w:ind w:left="360"/>
        <w:rPr>
          <w:rFonts w:ascii="Arial" w:hAnsi="Arial" w:cs="Arial"/>
          <w:sz w:val="24"/>
          <w:szCs w:val="24"/>
        </w:rPr>
      </w:pPr>
    </w:p>
    <w:sectPr w:rsidR="00584EA3" w:rsidRPr="003D07BC" w:rsidSect="000E6035"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181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61B8BB" w16cex:dateUtc="2025-06-06T06:49:00Z"/>
  <w16cex:commentExtensible w16cex:durableId="3CA565A7" w16cex:dateUtc="2025-06-06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FF08E6" w16cid:durableId="3361B8BB"/>
  <w16cid:commentId w16cid:paraId="2187C78E" w16cid:durableId="2187C78E"/>
  <w16cid:commentId w16cid:paraId="101076D1" w16cid:durableId="3CA565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9B48" w14:textId="77777777" w:rsidR="00D15B61" w:rsidRDefault="00D15B61" w:rsidP="00000C6D">
      <w:pPr>
        <w:spacing w:line="240" w:lineRule="auto"/>
      </w:pPr>
      <w:r>
        <w:separator/>
      </w:r>
    </w:p>
  </w:endnote>
  <w:endnote w:type="continuationSeparator" w:id="0">
    <w:p w14:paraId="31FB7909" w14:textId="77777777" w:rsidR="00D15B61" w:rsidRDefault="00D15B61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6571" w14:textId="77777777" w:rsidR="00D15B61" w:rsidRDefault="00D15B61" w:rsidP="00C6232E">
    <w:pPr>
      <w:pStyle w:val="Stopka"/>
      <w:ind w:right="360" w:firstLine="709"/>
      <w:rPr>
        <w:sz w:val="20"/>
        <w:szCs w:val="20"/>
      </w:rPr>
    </w:pPr>
  </w:p>
  <w:p w14:paraId="4D448DD2" w14:textId="52A072E1" w:rsidR="00D15B61" w:rsidRDefault="00D15B61" w:rsidP="00C6232E">
    <w:pPr>
      <w:pStyle w:val="Stopka"/>
      <w:ind w:right="360" w:firstLine="709"/>
      <w:rPr>
        <w:rFonts w:ascii="Times New Roman" w:hAnsi="Times New Roman"/>
        <w:sz w:val="18"/>
        <w:szCs w:val="18"/>
      </w:rPr>
    </w:pPr>
    <w:r>
      <w:rPr>
        <w:sz w:val="20"/>
        <w:szCs w:val="20"/>
      </w:rPr>
      <w:t>Urząd Pracy m.st. Warszawy- 10.06.2025r.- Załącznik nr 1 do procedury nr ewid.: P- 7.10</w:t>
    </w:r>
  </w:p>
  <w:p w14:paraId="5A018F2C" w14:textId="64D29F7A" w:rsidR="00D15B61" w:rsidRPr="00127995" w:rsidRDefault="00D15B61" w:rsidP="00127995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FB5EC4">
      <w:rPr>
        <w:rFonts w:asciiTheme="minorHAnsi" w:hAnsiTheme="minorHAnsi" w:cstheme="minorHAnsi"/>
        <w:noProof/>
        <w:sz w:val="16"/>
        <w:szCs w:val="16"/>
      </w:rPr>
      <w:t>14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  <w:r w:rsidRPr="00127995">
      <w:rPr>
        <w:rFonts w:asciiTheme="minorHAnsi" w:hAnsiTheme="minorHAnsi" w:cstheme="minorHAnsi"/>
        <w:sz w:val="16"/>
        <w:szCs w:val="16"/>
      </w:rPr>
      <w:t xml:space="preserve"> z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FB5EC4">
      <w:rPr>
        <w:rFonts w:asciiTheme="minorHAnsi" w:hAnsiTheme="minorHAnsi" w:cstheme="minorHAnsi"/>
        <w:noProof/>
        <w:sz w:val="16"/>
        <w:szCs w:val="16"/>
      </w:rPr>
      <w:t>14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E9991" w14:textId="77777777" w:rsidR="00D15B61" w:rsidRDefault="00D15B61" w:rsidP="00C6232E">
    <w:pPr>
      <w:pStyle w:val="Stopka"/>
      <w:ind w:right="360" w:firstLine="709"/>
      <w:rPr>
        <w:sz w:val="20"/>
        <w:szCs w:val="20"/>
      </w:rPr>
    </w:pPr>
  </w:p>
  <w:p w14:paraId="09F61B82" w14:textId="7A3F0961" w:rsidR="00D15B61" w:rsidRDefault="00D15B61" w:rsidP="00C6232E">
    <w:pPr>
      <w:pStyle w:val="Stopka"/>
      <w:ind w:right="360" w:firstLine="709"/>
      <w:rPr>
        <w:rFonts w:ascii="Times New Roman" w:hAnsi="Times New Roman"/>
        <w:sz w:val="18"/>
        <w:szCs w:val="18"/>
      </w:rPr>
    </w:pPr>
    <w:r>
      <w:rPr>
        <w:sz w:val="20"/>
        <w:szCs w:val="20"/>
      </w:rPr>
      <w:t>Urząd Pracy m.st. Warszawy- 10.06.2025r.- Załącznik nr 1 do procedury nr ewid.: P- 7.10</w:t>
    </w:r>
  </w:p>
  <w:p w14:paraId="4189F6CF" w14:textId="13B8446F" w:rsidR="00D15B61" w:rsidRPr="00127995" w:rsidRDefault="00D15B61" w:rsidP="00127995">
    <w:pPr>
      <w:pStyle w:val="Stopka"/>
      <w:jc w:val="right"/>
      <w:rPr>
        <w:rFonts w:asciiTheme="minorHAnsi" w:hAnsiTheme="minorHAnsi" w:cstheme="minorHAnsi"/>
        <w:sz w:val="16"/>
        <w:szCs w:val="16"/>
      </w:rPr>
    </w:pPr>
    <w:r w:rsidRPr="00127995">
      <w:rPr>
        <w:rFonts w:asciiTheme="minorHAnsi" w:hAnsiTheme="minorHAnsi" w:cstheme="minorHAnsi"/>
        <w:sz w:val="16"/>
        <w:szCs w:val="16"/>
      </w:rPr>
      <w:t xml:space="preserve">Strona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FB5EC4">
      <w:rPr>
        <w:rFonts w:asciiTheme="minorHAnsi" w:hAnsiTheme="minorHAnsi" w:cstheme="minorHAnsi"/>
        <w:noProof/>
        <w:sz w:val="16"/>
        <w:szCs w:val="16"/>
      </w:rPr>
      <w:t>1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  <w:r w:rsidRPr="00127995">
      <w:rPr>
        <w:rFonts w:asciiTheme="minorHAnsi" w:hAnsiTheme="minorHAnsi" w:cstheme="minorHAnsi"/>
        <w:sz w:val="16"/>
        <w:szCs w:val="16"/>
      </w:rPr>
      <w:t xml:space="preserve"> z </w:t>
    </w:r>
    <w:r w:rsidRPr="00127995">
      <w:rPr>
        <w:rFonts w:asciiTheme="minorHAnsi" w:hAnsiTheme="minorHAnsi" w:cstheme="minorHAnsi"/>
        <w:sz w:val="16"/>
        <w:szCs w:val="16"/>
      </w:rPr>
      <w:fldChar w:fldCharType="begin"/>
    </w:r>
    <w:r w:rsidRPr="00127995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127995">
      <w:rPr>
        <w:rFonts w:asciiTheme="minorHAnsi" w:hAnsiTheme="minorHAnsi" w:cstheme="minorHAnsi"/>
        <w:sz w:val="16"/>
        <w:szCs w:val="16"/>
      </w:rPr>
      <w:fldChar w:fldCharType="separate"/>
    </w:r>
    <w:r w:rsidR="00FB5EC4">
      <w:rPr>
        <w:rFonts w:asciiTheme="minorHAnsi" w:hAnsiTheme="minorHAnsi" w:cstheme="minorHAnsi"/>
        <w:noProof/>
        <w:sz w:val="16"/>
        <w:szCs w:val="16"/>
      </w:rPr>
      <w:t>14</w:t>
    </w:r>
    <w:r w:rsidRPr="0012799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D2A1C" w14:textId="77777777" w:rsidR="00D15B61" w:rsidRDefault="00D15B61" w:rsidP="00000C6D">
      <w:pPr>
        <w:spacing w:line="240" w:lineRule="auto"/>
      </w:pPr>
      <w:r>
        <w:separator/>
      </w:r>
    </w:p>
  </w:footnote>
  <w:footnote w:type="continuationSeparator" w:id="0">
    <w:p w14:paraId="1DD599BB" w14:textId="77777777" w:rsidR="00D15B61" w:rsidRDefault="00D15B61" w:rsidP="00000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B7CE1" w14:textId="22C56F26" w:rsidR="00D15B61" w:rsidRDefault="00280635" w:rsidP="0028063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56D30F4" wp14:editId="04F1A4EC">
          <wp:simplePos x="0" y="0"/>
          <wp:positionH relativeFrom="column">
            <wp:posOffset>916940</wp:posOffset>
          </wp:positionH>
          <wp:positionV relativeFrom="paragraph">
            <wp:posOffset>-856615</wp:posOffset>
          </wp:positionV>
          <wp:extent cx="4648200" cy="971184"/>
          <wp:effectExtent l="0" t="0" r="0" b="635"/>
          <wp:wrapThrough wrapText="bothSides">
            <wp:wrapPolygon edited="0">
              <wp:start x="14784" y="0"/>
              <wp:lineTo x="0" y="5509"/>
              <wp:lineTo x="0" y="20343"/>
              <wp:lineTo x="14872" y="21190"/>
              <wp:lineTo x="15315" y="21190"/>
              <wp:lineTo x="15492" y="20343"/>
              <wp:lineTo x="21511" y="18647"/>
              <wp:lineTo x="21511" y="11443"/>
              <wp:lineTo x="16643" y="5509"/>
              <wp:lineTo x="15934" y="1271"/>
              <wp:lineTo x="15403" y="0"/>
              <wp:lineTo x="14784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97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937"/>
    <w:multiLevelType w:val="hybridMultilevel"/>
    <w:tmpl w:val="027E14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F69EF"/>
    <w:multiLevelType w:val="hybridMultilevel"/>
    <w:tmpl w:val="EEDE688E"/>
    <w:lvl w:ilvl="0" w:tplc="899A81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B37D7"/>
    <w:multiLevelType w:val="hybridMultilevel"/>
    <w:tmpl w:val="DC4A9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24FF8"/>
    <w:multiLevelType w:val="hybridMultilevel"/>
    <w:tmpl w:val="8666917A"/>
    <w:lvl w:ilvl="0" w:tplc="689A53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128"/>
    <w:multiLevelType w:val="hybridMultilevel"/>
    <w:tmpl w:val="C4DCA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A46CCB"/>
    <w:multiLevelType w:val="hybridMultilevel"/>
    <w:tmpl w:val="F37C8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762DF"/>
    <w:multiLevelType w:val="hybridMultilevel"/>
    <w:tmpl w:val="BB7036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9068C2"/>
    <w:multiLevelType w:val="hybridMultilevel"/>
    <w:tmpl w:val="4F689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69BC"/>
    <w:multiLevelType w:val="hybridMultilevel"/>
    <w:tmpl w:val="20E45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32"/>
    <w:multiLevelType w:val="hybridMultilevel"/>
    <w:tmpl w:val="C6E038BC"/>
    <w:lvl w:ilvl="0" w:tplc="E62A605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BA4C64"/>
    <w:multiLevelType w:val="hybridMultilevel"/>
    <w:tmpl w:val="9B4AC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1426A"/>
    <w:multiLevelType w:val="hybridMultilevel"/>
    <w:tmpl w:val="31446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423A92"/>
    <w:multiLevelType w:val="hybridMultilevel"/>
    <w:tmpl w:val="73227814"/>
    <w:lvl w:ilvl="0" w:tplc="4DDEC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149CA"/>
    <w:multiLevelType w:val="hybridMultilevel"/>
    <w:tmpl w:val="03AC5F3E"/>
    <w:lvl w:ilvl="0" w:tplc="BA46B42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3DB4178"/>
    <w:multiLevelType w:val="hybridMultilevel"/>
    <w:tmpl w:val="BA5C0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465102"/>
    <w:multiLevelType w:val="hybridMultilevel"/>
    <w:tmpl w:val="4D16D16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940DF5"/>
    <w:multiLevelType w:val="hybridMultilevel"/>
    <w:tmpl w:val="462C94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550FB5"/>
    <w:multiLevelType w:val="hybridMultilevel"/>
    <w:tmpl w:val="76704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228AB"/>
    <w:multiLevelType w:val="hybridMultilevel"/>
    <w:tmpl w:val="A69A0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836EDF"/>
    <w:multiLevelType w:val="hybridMultilevel"/>
    <w:tmpl w:val="0A0E14A2"/>
    <w:lvl w:ilvl="0" w:tplc="8DE8A8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7AC096B"/>
    <w:multiLevelType w:val="hybridMultilevel"/>
    <w:tmpl w:val="22127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335253"/>
    <w:multiLevelType w:val="hybridMultilevel"/>
    <w:tmpl w:val="10B0B1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ED211E"/>
    <w:multiLevelType w:val="hybridMultilevel"/>
    <w:tmpl w:val="6C4291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1E5D83"/>
    <w:multiLevelType w:val="hybridMultilevel"/>
    <w:tmpl w:val="4C7EE3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650253"/>
    <w:multiLevelType w:val="hybridMultilevel"/>
    <w:tmpl w:val="83BE81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12798"/>
    <w:multiLevelType w:val="hybridMultilevel"/>
    <w:tmpl w:val="702A5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50375"/>
    <w:multiLevelType w:val="hybridMultilevel"/>
    <w:tmpl w:val="47AC1666"/>
    <w:lvl w:ilvl="0" w:tplc="CD82745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E3A23"/>
    <w:multiLevelType w:val="hybridMultilevel"/>
    <w:tmpl w:val="1B2E3284"/>
    <w:lvl w:ilvl="0" w:tplc="F252D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72AC2"/>
    <w:multiLevelType w:val="hybridMultilevel"/>
    <w:tmpl w:val="8B5E0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F2E7F"/>
    <w:multiLevelType w:val="hybridMultilevel"/>
    <w:tmpl w:val="ED5451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3A1853"/>
    <w:multiLevelType w:val="hybridMultilevel"/>
    <w:tmpl w:val="8F064562"/>
    <w:lvl w:ilvl="0" w:tplc="1ACEA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FB94278"/>
    <w:multiLevelType w:val="hybridMultilevel"/>
    <w:tmpl w:val="7BCCBF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4A532A"/>
    <w:multiLevelType w:val="hybridMultilevel"/>
    <w:tmpl w:val="595ECA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3675072"/>
    <w:multiLevelType w:val="hybridMultilevel"/>
    <w:tmpl w:val="FBD26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4034AD"/>
    <w:multiLevelType w:val="hybridMultilevel"/>
    <w:tmpl w:val="A29CB3EC"/>
    <w:lvl w:ilvl="0" w:tplc="EE2C8F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015F"/>
    <w:multiLevelType w:val="hybridMultilevel"/>
    <w:tmpl w:val="C1FEE504"/>
    <w:lvl w:ilvl="0" w:tplc="AF281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2F52B9"/>
    <w:multiLevelType w:val="hybridMultilevel"/>
    <w:tmpl w:val="974A8882"/>
    <w:lvl w:ilvl="0" w:tplc="9376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4F1FF8"/>
    <w:multiLevelType w:val="hybridMultilevel"/>
    <w:tmpl w:val="6B9EE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B3D9A"/>
    <w:multiLevelType w:val="hybridMultilevel"/>
    <w:tmpl w:val="026426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3B3806"/>
    <w:multiLevelType w:val="hybridMultilevel"/>
    <w:tmpl w:val="EF04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90DCA"/>
    <w:multiLevelType w:val="hybridMultilevel"/>
    <w:tmpl w:val="5C5CA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C7576"/>
    <w:multiLevelType w:val="hybridMultilevel"/>
    <w:tmpl w:val="18E08CD0"/>
    <w:lvl w:ilvl="0" w:tplc="21309C7C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334FC1"/>
    <w:multiLevelType w:val="hybridMultilevel"/>
    <w:tmpl w:val="AB78A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42"/>
  </w:num>
  <w:num w:numId="4">
    <w:abstractNumId w:val="3"/>
  </w:num>
  <w:num w:numId="5">
    <w:abstractNumId w:val="2"/>
  </w:num>
  <w:num w:numId="6">
    <w:abstractNumId w:val="39"/>
  </w:num>
  <w:num w:numId="7">
    <w:abstractNumId w:val="4"/>
  </w:num>
  <w:num w:numId="8">
    <w:abstractNumId w:val="26"/>
  </w:num>
  <w:num w:numId="9">
    <w:abstractNumId w:val="6"/>
  </w:num>
  <w:num w:numId="10">
    <w:abstractNumId w:val="0"/>
  </w:num>
  <w:num w:numId="11">
    <w:abstractNumId w:val="32"/>
  </w:num>
  <w:num w:numId="12">
    <w:abstractNumId w:val="20"/>
  </w:num>
  <w:num w:numId="13">
    <w:abstractNumId w:val="16"/>
  </w:num>
  <w:num w:numId="14">
    <w:abstractNumId w:val="11"/>
  </w:num>
  <w:num w:numId="15">
    <w:abstractNumId w:val="43"/>
  </w:num>
  <w:num w:numId="16">
    <w:abstractNumId w:val="41"/>
  </w:num>
  <w:num w:numId="17">
    <w:abstractNumId w:val="17"/>
  </w:num>
  <w:num w:numId="18">
    <w:abstractNumId w:val="38"/>
  </w:num>
  <w:num w:numId="19">
    <w:abstractNumId w:val="10"/>
  </w:num>
  <w:num w:numId="20">
    <w:abstractNumId w:val="9"/>
  </w:num>
  <w:num w:numId="21">
    <w:abstractNumId w:val="21"/>
  </w:num>
  <w:num w:numId="22">
    <w:abstractNumId w:val="24"/>
  </w:num>
  <w:num w:numId="23">
    <w:abstractNumId w:val="23"/>
  </w:num>
  <w:num w:numId="24">
    <w:abstractNumId w:val="28"/>
  </w:num>
  <w:num w:numId="25">
    <w:abstractNumId w:val="7"/>
  </w:num>
  <w:num w:numId="26">
    <w:abstractNumId w:val="8"/>
  </w:num>
  <w:num w:numId="27">
    <w:abstractNumId w:val="18"/>
  </w:num>
  <w:num w:numId="28">
    <w:abstractNumId w:val="5"/>
  </w:num>
  <w:num w:numId="29">
    <w:abstractNumId w:val="40"/>
  </w:num>
  <w:num w:numId="30">
    <w:abstractNumId w:val="37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0"/>
  </w:num>
  <w:num w:numId="34">
    <w:abstractNumId w:val="25"/>
  </w:num>
  <w:num w:numId="35">
    <w:abstractNumId w:val="33"/>
  </w:num>
  <w:num w:numId="36">
    <w:abstractNumId w:val="12"/>
  </w:num>
  <w:num w:numId="37">
    <w:abstractNumId w:val="34"/>
  </w:num>
  <w:num w:numId="38">
    <w:abstractNumId w:val="1"/>
  </w:num>
  <w:num w:numId="39">
    <w:abstractNumId w:val="19"/>
  </w:num>
  <w:num w:numId="40">
    <w:abstractNumId w:val="31"/>
  </w:num>
  <w:num w:numId="41">
    <w:abstractNumId w:val="15"/>
  </w:num>
  <w:num w:numId="42">
    <w:abstractNumId w:val="36"/>
  </w:num>
  <w:num w:numId="43">
    <w:abstractNumId w:val="35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F"/>
    <w:rsid w:val="00000C6D"/>
    <w:rsid w:val="000112A5"/>
    <w:rsid w:val="0002533F"/>
    <w:rsid w:val="0002625F"/>
    <w:rsid w:val="00053AAF"/>
    <w:rsid w:val="0005624D"/>
    <w:rsid w:val="0006074F"/>
    <w:rsid w:val="00077AC9"/>
    <w:rsid w:val="00090422"/>
    <w:rsid w:val="00092FFB"/>
    <w:rsid w:val="000B0F79"/>
    <w:rsid w:val="000B6B07"/>
    <w:rsid w:val="000C177B"/>
    <w:rsid w:val="000D2FF8"/>
    <w:rsid w:val="000E6035"/>
    <w:rsid w:val="000E7132"/>
    <w:rsid w:val="000F0398"/>
    <w:rsid w:val="000F4153"/>
    <w:rsid w:val="00127995"/>
    <w:rsid w:val="00135D12"/>
    <w:rsid w:val="0017345D"/>
    <w:rsid w:val="001816D3"/>
    <w:rsid w:val="00187394"/>
    <w:rsid w:val="001A0EF9"/>
    <w:rsid w:val="001A3906"/>
    <w:rsid w:val="001E13C7"/>
    <w:rsid w:val="001E3F2F"/>
    <w:rsid w:val="001E7B09"/>
    <w:rsid w:val="001F137D"/>
    <w:rsid w:val="00225954"/>
    <w:rsid w:val="00231666"/>
    <w:rsid w:val="0023254F"/>
    <w:rsid w:val="00270597"/>
    <w:rsid w:val="00271F6C"/>
    <w:rsid w:val="00280635"/>
    <w:rsid w:val="002B23FF"/>
    <w:rsid w:val="002B2BE3"/>
    <w:rsid w:val="002D0E59"/>
    <w:rsid w:val="002E54A4"/>
    <w:rsid w:val="002E6AE4"/>
    <w:rsid w:val="00322EFA"/>
    <w:rsid w:val="003268CB"/>
    <w:rsid w:val="00331717"/>
    <w:rsid w:val="003372F6"/>
    <w:rsid w:val="003542EE"/>
    <w:rsid w:val="003549FB"/>
    <w:rsid w:val="00395D3E"/>
    <w:rsid w:val="003A0354"/>
    <w:rsid w:val="003C46F7"/>
    <w:rsid w:val="003C4E19"/>
    <w:rsid w:val="003D07BC"/>
    <w:rsid w:val="003D10BA"/>
    <w:rsid w:val="003E170B"/>
    <w:rsid w:val="003E1A2A"/>
    <w:rsid w:val="003F2953"/>
    <w:rsid w:val="003F2A62"/>
    <w:rsid w:val="0040001F"/>
    <w:rsid w:val="00403BE2"/>
    <w:rsid w:val="00406AF8"/>
    <w:rsid w:val="004104BB"/>
    <w:rsid w:val="00414F4B"/>
    <w:rsid w:val="004164B8"/>
    <w:rsid w:val="0042340F"/>
    <w:rsid w:val="004272DF"/>
    <w:rsid w:val="00440534"/>
    <w:rsid w:val="0045231D"/>
    <w:rsid w:val="004573C5"/>
    <w:rsid w:val="0047163F"/>
    <w:rsid w:val="00482063"/>
    <w:rsid w:val="00497669"/>
    <w:rsid w:val="004A47A9"/>
    <w:rsid w:val="004C465B"/>
    <w:rsid w:val="004C7E88"/>
    <w:rsid w:val="004D69A8"/>
    <w:rsid w:val="004E10CA"/>
    <w:rsid w:val="004E53F0"/>
    <w:rsid w:val="004F087D"/>
    <w:rsid w:val="005117D9"/>
    <w:rsid w:val="00515CE1"/>
    <w:rsid w:val="005547FC"/>
    <w:rsid w:val="00555F64"/>
    <w:rsid w:val="00563798"/>
    <w:rsid w:val="005679A8"/>
    <w:rsid w:val="005801F6"/>
    <w:rsid w:val="00584EA3"/>
    <w:rsid w:val="0058534D"/>
    <w:rsid w:val="00586B09"/>
    <w:rsid w:val="00594064"/>
    <w:rsid w:val="005A21D1"/>
    <w:rsid w:val="005C60EA"/>
    <w:rsid w:val="005F3200"/>
    <w:rsid w:val="005F37F5"/>
    <w:rsid w:val="00607CB3"/>
    <w:rsid w:val="00620BBE"/>
    <w:rsid w:val="006217CF"/>
    <w:rsid w:val="006463EB"/>
    <w:rsid w:val="00655EBA"/>
    <w:rsid w:val="00655ED6"/>
    <w:rsid w:val="006668C6"/>
    <w:rsid w:val="006677AB"/>
    <w:rsid w:val="006771B2"/>
    <w:rsid w:val="00691408"/>
    <w:rsid w:val="00692529"/>
    <w:rsid w:val="0069573F"/>
    <w:rsid w:val="006A4487"/>
    <w:rsid w:val="006D7264"/>
    <w:rsid w:val="007010BB"/>
    <w:rsid w:val="00721E9D"/>
    <w:rsid w:val="0072649F"/>
    <w:rsid w:val="00744348"/>
    <w:rsid w:val="00752686"/>
    <w:rsid w:val="007566C0"/>
    <w:rsid w:val="0075763F"/>
    <w:rsid w:val="00766A0F"/>
    <w:rsid w:val="007944EE"/>
    <w:rsid w:val="007972CF"/>
    <w:rsid w:val="007A7A46"/>
    <w:rsid w:val="007B073A"/>
    <w:rsid w:val="007C15E4"/>
    <w:rsid w:val="007F1F55"/>
    <w:rsid w:val="007F6DA3"/>
    <w:rsid w:val="00801340"/>
    <w:rsid w:val="00804811"/>
    <w:rsid w:val="00806B59"/>
    <w:rsid w:val="00816777"/>
    <w:rsid w:val="00822D62"/>
    <w:rsid w:val="008237E5"/>
    <w:rsid w:val="008272ED"/>
    <w:rsid w:val="00843124"/>
    <w:rsid w:val="00851390"/>
    <w:rsid w:val="00852DC3"/>
    <w:rsid w:val="00860852"/>
    <w:rsid w:val="00862CE0"/>
    <w:rsid w:val="00867BB8"/>
    <w:rsid w:val="0087266C"/>
    <w:rsid w:val="008729A1"/>
    <w:rsid w:val="00894C75"/>
    <w:rsid w:val="0089567B"/>
    <w:rsid w:val="0089749B"/>
    <w:rsid w:val="008A34C7"/>
    <w:rsid w:val="008B2EA3"/>
    <w:rsid w:val="008C1344"/>
    <w:rsid w:val="008C6999"/>
    <w:rsid w:val="008D0F26"/>
    <w:rsid w:val="008D34B0"/>
    <w:rsid w:val="008D3F1F"/>
    <w:rsid w:val="008E349A"/>
    <w:rsid w:val="008E3F10"/>
    <w:rsid w:val="008E4D9B"/>
    <w:rsid w:val="008E4F06"/>
    <w:rsid w:val="008E5E01"/>
    <w:rsid w:val="00902248"/>
    <w:rsid w:val="00930634"/>
    <w:rsid w:val="00937F43"/>
    <w:rsid w:val="00945056"/>
    <w:rsid w:val="00947794"/>
    <w:rsid w:val="00951335"/>
    <w:rsid w:val="009604EC"/>
    <w:rsid w:val="0096227D"/>
    <w:rsid w:val="00974E0B"/>
    <w:rsid w:val="009A7021"/>
    <w:rsid w:val="009E4FF2"/>
    <w:rsid w:val="009F31E5"/>
    <w:rsid w:val="00A134C1"/>
    <w:rsid w:val="00A13FE9"/>
    <w:rsid w:val="00A37C0D"/>
    <w:rsid w:val="00A45743"/>
    <w:rsid w:val="00A51C05"/>
    <w:rsid w:val="00A65429"/>
    <w:rsid w:val="00A92ACC"/>
    <w:rsid w:val="00AB4EC7"/>
    <w:rsid w:val="00AC0B4B"/>
    <w:rsid w:val="00AC2113"/>
    <w:rsid w:val="00AD1997"/>
    <w:rsid w:val="00AD3D74"/>
    <w:rsid w:val="00AE03CF"/>
    <w:rsid w:val="00AE6A53"/>
    <w:rsid w:val="00AF6C44"/>
    <w:rsid w:val="00AF6E09"/>
    <w:rsid w:val="00B01C2F"/>
    <w:rsid w:val="00B03C56"/>
    <w:rsid w:val="00B1707B"/>
    <w:rsid w:val="00B220DB"/>
    <w:rsid w:val="00B31131"/>
    <w:rsid w:val="00B3243A"/>
    <w:rsid w:val="00B414F3"/>
    <w:rsid w:val="00B5274E"/>
    <w:rsid w:val="00B622D9"/>
    <w:rsid w:val="00B63B07"/>
    <w:rsid w:val="00B65E08"/>
    <w:rsid w:val="00B71609"/>
    <w:rsid w:val="00B8336B"/>
    <w:rsid w:val="00B8514F"/>
    <w:rsid w:val="00B85E90"/>
    <w:rsid w:val="00B909D3"/>
    <w:rsid w:val="00BA1C54"/>
    <w:rsid w:val="00BB3AD8"/>
    <w:rsid w:val="00BE3495"/>
    <w:rsid w:val="00C116E0"/>
    <w:rsid w:val="00C14EC9"/>
    <w:rsid w:val="00C15919"/>
    <w:rsid w:val="00C20B1F"/>
    <w:rsid w:val="00C22089"/>
    <w:rsid w:val="00C33B7A"/>
    <w:rsid w:val="00C36EBD"/>
    <w:rsid w:val="00C442D2"/>
    <w:rsid w:val="00C44978"/>
    <w:rsid w:val="00C513DA"/>
    <w:rsid w:val="00C513F7"/>
    <w:rsid w:val="00C6232E"/>
    <w:rsid w:val="00CA740D"/>
    <w:rsid w:val="00CB1135"/>
    <w:rsid w:val="00CC1AAA"/>
    <w:rsid w:val="00CC69CB"/>
    <w:rsid w:val="00CE4C39"/>
    <w:rsid w:val="00CF2F5C"/>
    <w:rsid w:val="00D15B61"/>
    <w:rsid w:val="00D26ACB"/>
    <w:rsid w:val="00D6307D"/>
    <w:rsid w:val="00D70167"/>
    <w:rsid w:val="00D739AE"/>
    <w:rsid w:val="00D9109E"/>
    <w:rsid w:val="00DA1365"/>
    <w:rsid w:val="00DB0513"/>
    <w:rsid w:val="00DB0D27"/>
    <w:rsid w:val="00DB16FD"/>
    <w:rsid w:val="00DB3AB2"/>
    <w:rsid w:val="00DD6382"/>
    <w:rsid w:val="00DF2057"/>
    <w:rsid w:val="00E008F8"/>
    <w:rsid w:val="00E10DC4"/>
    <w:rsid w:val="00E33A16"/>
    <w:rsid w:val="00E41431"/>
    <w:rsid w:val="00E47340"/>
    <w:rsid w:val="00E523D8"/>
    <w:rsid w:val="00E72EB2"/>
    <w:rsid w:val="00E73151"/>
    <w:rsid w:val="00E913AA"/>
    <w:rsid w:val="00EA1323"/>
    <w:rsid w:val="00EA389B"/>
    <w:rsid w:val="00EB191C"/>
    <w:rsid w:val="00EC1BC1"/>
    <w:rsid w:val="00ED2996"/>
    <w:rsid w:val="00EE3B0E"/>
    <w:rsid w:val="00EF5B1E"/>
    <w:rsid w:val="00F018B1"/>
    <w:rsid w:val="00F076CF"/>
    <w:rsid w:val="00F11D22"/>
    <w:rsid w:val="00F142B9"/>
    <w:rsid w:val="00F1486A"/>
    <w:rsid w:val="00F2067C"/>
    <w:rsid w:val="00F4331C"/>
    <w:rsid w:val="00F43EAC"/>
    <w:rsid w:val="00F53DB4"/>
    <w:rsid w:val="00F64CBA"/>
    <w:rsid w:val="00F94A97"/>
    <w:rsid w:val="00F966FC"/>
    <w:rsid w:val="00FA01DB"/>
    <w:rsid w:val="00FA33C8"/>
    <w:rsid w:val="00FB5EC4"/>
    <w:rsid w:val="00FD4C0E"/>
    <w:rsid w:val="00FD6691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619ABF"/>
  <w15:chartTrackingRefBased/>
  <w15:docId w15:val="{37A21F29-34B0-4455-A815-B922DE7B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6677A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3C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3C8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3C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112A5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20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E53F0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4BEE7743\zasady%20-%20wyposa&#380;enia%20stanowis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36D0-3F33-4A0A-9C7E-5D273F10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 - wyposażenia stanowiska</Template>
  <TotalTime>0</TotalTime>
  <Pages>14</Pages>
  <Words>4638</Words>
  <Characters>27829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Hanna Sawicka</cp:lastModifiedBy>
  <cp:revision>2</cp:revision>
  <cp:lastPrinted>2025-07-01T11:08:00Z</cp:lastPrinted>
  <dcterms:created xsi:type="dcterms:W3CDTF">2025-07-01T11:12:00Z</dcterms:created>
  <dcterms:modified xsi:type="dcterms:W3CDTF">2025-07-01T11:12:00Z</dcterms:modified>
</cp:coreProperties>
</file>